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4FE" w:rsidRPr="00C94463" w:rsidRDefault="00050367" w:rsidP="00E924FE">
      <w:pPr>
        <w:spacing w:after="0"/>
        <w:jc w:val="center"/>
        <w:rPr>
          <w:b/>
          <w:sz w:val="44"/>
        </w:rPr>
      </w:pPr>
      <w:r w:rsidRPr="00C94463">
        <w:rPr>
          <w:b/>
          <w:sz w:val="44"/>
        </w:rPr>
        <w:t>Curriculum Overview for RECEPTION</w:t>
      </w:r>
      <w:r w:rsidR="00C94463" w:rsidRPr="00C94463">
        <w:rPr>
          <w:b/>
          <w:sz w:val="44"/>
        </w:rPr>
        <w:t xml:space="preserve"> – Autumn Term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7"/>
        <w:gridCol w:w="1784"/>
        <w:gridCol w:w="1854"/>
        <w:gridCol w:w="3625"/>
        <w:gridCol w:w="5563"/>
        <w:gridCol w:w="5313"/>
      </w:tblGrid>
      <w:tr w:rsidR="00433563" w:rsidRPr="008A13C0" w:rsidTr="001238FF">
        <w:trPr>
          <w:trHeight w:val="3644"/>
          <w:jc w:val="center"/>
        </w:trPr>
        <w:tc>
          <w:tcPr>
            <w:tcW w:w="3617" w:type="dxa"/>
            <w:vMerge w:val="restart"/>
            <w:tcMar>
              <w:left w:w="11" w:type="dxa"/>
              <w:right w:w="11" w:type="dxa"/>
            </w:tcMar>
          </w:tcPr>
          <w:p w:rsidR="00433563" w:rsidRPr="008A13C0" w:rsidRDefault="002F4F1D" w:rsidP="004B002B">
            <w:pPr>
              <w:ind w:left="349" w:hanging="283"/>
              <w:jc w:val="center"/>
              <w:rPr>
                <w:sz w:val="36"/>
              </w:rPr>
            </w:pPr>
            <w:r w:rsidRPr="002F4F1D">
              <w:rPr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F09E46C" wp14:editId="098CC327">
                      <wp:simplePos x="0" y="0"/>
                      <wp:positionH relativeFrom="column">
                        <wp:posOffset>1518439</wp:posOffset>
                      </wp:positionH>
                      <wp:positionV relativeFrom="paragraph">
                        <wp:posOffset>0</wp:posOffset>
                      </wp:positionV>
                      <wp:extent cx="3094892" cy="381635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4892" cy="3816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4CE1" w:rsidRDefault="00BD4CE1" w:rsidP="002F4F1D">
                                  <w:pPr>
                                    <w:ind w:left="-8"/>
                                    <w:jc w:val="center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</w:rPr>
                                    <w:t xml:space="preserve">Communication &amp; Language </w:t>
                                  </w:r>
                                </w:p>
                                <w:p w:rsidR="00BD4CE1" w:rsidRDefault="00BD4CE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09E4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19.55pt;margin-top:0;width:243.7pt;height:30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" filled="f" stroked="f">
                      <v:textbox>
                        <w:txbxContent>
                          <w:p w:rsidR="00BD4CE1" w:rsidRDefault="00BD4CE1" w:rsidP="002F4F1D">
                            <w:pPr>
                              <w:ind w:left="-8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Communication &amp; Language </w:t>
                            </w:r>
                          </w:p>
                          <w:p w:rsidR="00BD4CE1" w:rsidRDefault="00BD4CE1"/>
                        </w:txbxContent>
                      </v:textbox>
                    </v:shape>
                  </w:pict>
                </mc:Fallback>
              </mc:AlternateContent>
            </w:r>
            <w:r w:rsidR="00433563" w:rsidRPr="008A13C0">
              <w:rPr>
                <w:noProof/>
                <w:sz w:val="36"/>
                <w:lang w:eastAsia="en-GB"/>
              </w:rPr>
              <w:drawing>
                <wp:anchor distT="0" distB="0" distL="114300" distR="114300" simplePos="0" relativeHeight="251687936" behindDoc="1" locked="1" layoutInCell="0" allowOverlap="1" wp14:anchorId="78276BD2" wp14:editId="1B6045C6">
                  <wp:simplePos x="0" y="0"/>
                  <wp:positionH relativeFrom="page">
                    <wp:posOffset>581660</wp:posOffset>
                  </wp:positionH>
                  <wp:positionV relativeFrom="page">
                    <wp:posOffset>768350</wp:posOffset>
                  </wp:positionV>
                  <wp:extent cx="13925550" cy="9268460"/>
                  <wp:effectExtent l="0" t="0" r="0" b="8890"/>
                  <wp:wrapNone/>
                  <wp:docPr id="2" name="Picture 3" descr="colouredNCbackgrou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uredNCbackground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5550" cy="9268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33563" w:rsidRPr="002C13DF" w:rsidRDefault="00EB7AC5" w:rsidP="00EB7AC5">
            <w:pPr>
              <w:pStyle w:val="ListParagraph"/>
              <w:ind w:left="349"/>
              <w:rPr>
                <w:b/>
                <w:sz w:val="24"/>
                <w:szCs w:val="24"/>
              </w:rPr>
            </w:pPr>
            <w:r w:rsidRPr="002C13DF">
              <w:rPr>
                <w:b/>
                <w:sz w:val="24"/>
                <w:szCs w:val="24"/>
              </w:rPr>
              <w:t>Listening and attention</w:t>
            </w:r>
          </w:p>
          <w:p w:rsidR="00662DD8" w:rsidRPr="00EB7AC5" w:rsidRDefault="00662DD8" w:rsidP="00EB7AC5">
            <w:pPr>
              <w:pStyle w:val="ListParagraph"/>
              <w:ind w:left="349"/>
              <w:rPr>
                <w:sz w:val="18"/>
                <w:szCs w:val="18"/>
              </w:rPr>
            </w:pPr>
          </w:p>
          <w:p w:rsidR="00BD4CE1" w:rsidRPr="00BD4CE1" w:rsidRDefault="00BD4CE1" w:rsidP="00BD4CE1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BD4CE1">
              <w:rPr>
                <w:rFonts w:asciiTheme="majorHAnsi" w:hAnsiTheme="majorHAnsi" w:cs="HelveticaNeue-Light"/>
                <w:sz w:val="18"/>
                <w:szCs w:val="18"/>
              </w:rPr>
              <w:t>• Listens to others one to one or in small groups, when conversation interests them.</w:t>
            </w:r>
          </w:p>
          <w:p w:rsidR="00BD4CE1" w:rsidRPr="00BD4CE1" w:rsidRDefault="00BD4CE1" w:rsidP="00BD4CE1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BD4CE1">
              <w:rPr>
                <w:rFonts w:asciiTheme="majorHAnsi" w:hAnsiTheme="majorHAnsi" w:cs="HelveticaNeue-Light"/>
                <w:sz w:val="18"/>
                <w:szCs w:val="18"/>
              </w:rPr>
              <w:t>• Listens to stories with increasing attention and recall.</w:t>
            </w:r>
          </w:p>
          <w:p w:rsidR="00BD4CE1" w:rsidRPr="00BD4CE1" w:rsidRDefault="00BD4CE1" w:rsidP="00BD4CE1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BD4CE1">
              <w:rPr>
                <w:rFonts w:asciiTheme="majorHAnsi" w:hAnsiTheme="majorHAnsi" w:cs="HelveticaNeue-Light"/>
                <w:sz w:val="18"/>
                <w:szCs w:val="18"/>
              </w:rPr>
              <w:t>• Joins in with repeated refrains and anticipates key events and phrases in rhymes and stories.</w:t>
            </w:r>
          </w:p>
          <w:p w:rsidR="00BD4CE1" w:rsidRPr="00BD4CE1" w:rsidRDefault="00BD4CE1" w:rsidP="00BD4CE1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BD4CE1">
              <w:rPr>
                <w:rFonts w:asciiTheme="majorHAnsi" w:hAnsiTheme="majorHAnsi" w:cs="HelveticaNeue-Light"/>
                <w:sz w:val="18"/>
                <w:szCs w:val="18"/>
              </w:rPr>
              <w:t>• Focusing attention – still listen or do, but can shift own attention.</w:t>
            </w:r>
          </w:p>
          <w:p w:rsidR="00EB7AC5" w:rsidRPr="00BD4CE1" w:rsidRDefault="00BD4CE1" w:rsidP="00BD4CE1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BD4CE1">
              <w:rPr>
                <w:rFonts w:asciiTheme="majorHAnsi" w:hAnsiTheme="majorHAnsi" w:cs="HelveticaNeue-Light"/>
                <w:sz w:val="18"/>
                <w:szCs w:val="18"/>
              </w:rPr>
              <w:t>• Is able to follow directions (if not intently focused on own choice of activity).</w:t>
            </w:r>
          </w:p>
          <w:p w:rsidR="00BD4CE1" w:rsidRPr="00BD4CE1" w:rsidRDefault="00BD4CE1" w:rsidP="00BD4CE1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</w:p>
          <w:p w:rsidR="00BD4CE1" w:rsidRPr="00BD4CE1" w:rsidRDefault="00BD4CE1" w:rsidP="00BD4CE1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BD4CE1">
              <w:rPr>
                <w:rFonts w:asciiTheme="majorHAnsi" w:hAnsiTheme="majorHAnsi" w:cs="HelveticaNeue-Light"/>
                <w:sz w:val="18"/>
                <w:szCs w:val="18"/>
              </w:rPr>
              <w:t>• Maintains attention, concentrates and sits quietly during appropriate activity.</w:t>
            </w:r>
          </w:p>
          <w:p w:rsidR="00BD4CE1" w:rsidRPr="00BD4CE1" w:rsidRDefault="00BD4CE1" w:rsidP="00BD4CE1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8"/>
                <w:szCs w:val="18"/>
              </w:rPr>
            </w:pPr>
            <w:r w:rsidRPr="00BD4CE1">
              <w:rPr>
                <w:rFonts w:asciiTheme="majorHAnsi" w:hAnsiTheme="majorHAnsi" w:cs="HelveticaNeue-Light"/>
                <w:sz w:val="18"/>
                <w:szCs w:val="18"/>
              </w:rPr>
              <w:t>• Two-channelled attention – can listen and do for short span.</w:t>
            </w:r>
          </w:p>
        </w:tc>
        <w:tc>
          <w:tcPr>
            <w:tcW w:w="3638" w:type="dxa"/>
            <w:gridSpan w:val="2"/>
            <w:vMerge w:val="restart"/>
            <w:tcMar>
              <w:left w:w="11" w:type="dxa"/>
              <w:right w:w="11" w:type="dxa"/>
            </w:tcMar>
          </w:tcPr>
          <w:p w:rsidR="002F4F1D" w:rsidRDefault="002F4F1D" w:rsidP="002F4F1D">
            <w:pPr>
              <w:pStyle w:val="ListParagraph"/>
              <w:ind w:left="349"/>
              <w:rPr>
                <w:sz w:val="24"/>
              </w:rPr>
            </w:pPr>
          </w:p>
          <w:p w:rsidR="002F4F1D" w:rsidRDefault="002F4F1D" w:rsidP="002F4F1D">
            <w:pPr>
              <w:pStyle w:val="ListParagraph"/>
              <w:ind w:left="349"/>
              <w:rPr>
                <w:sz w:val="24"/>
              </w:rPr>
            </w:pPr>
          </w:p>
          <w:p w:rsidR="004B002B" w:rsidRPr="002C13DF" w:rsidRDefault="00EB7AC5" w:rsidP="00662DD8">
            <w:pPr>
              <w:rPr>
                <w:b/>
                <w:sz w:val="24"/>
                <w:szCs w:val="24"/>
              </w:rPr>
            </w:pPr>
            <w:r w:rsidRPr="002C13DF">
              <w:rPr>
                <w:b/>
                <w:sz w:val="24"/>
                <w:szCs w:val="24"/>
              </w:rPr>
              <w:t>Speaking</w:t>
            </w:r>
          </w:p>
          <w:p w:rsidR="00662DD8" w:rsidRPr="00662DD8" w:rsidRDefault="00662DD8" w:rsidP="00EB7AC5">
            <w:pPr>
              <w:jc w:val="center"/>
              <w:rPr>
                <w:sz w:val="18"/>
                <w:szCs w:val="18"/>
              </w:rPr>
            </w:pPr>
          </w:p>
          <w:p w:rsidR="00BD4CE1" w:rsidRPr="00BD4CE1" w:rsidRDefault="00BD4CE1" w:rsidP="00BD4CE1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>
              <w:rPr>
                <w:rFonts w:ascii="HelveticaNeue-Light" w:hAnsi="HelveticaNeue-Light" w:cs="HelveticaNeue-Light"/>
                <w:sz w:val="18"/>
                <w:szCs w:val="18"/>
              </w:rPr>
              <w:t xml:space="preserve">• </w:t>
            </w:r>
            <w:r w:rsidRPr="00BD4CE1">
              <w:rPr>
                <w:rFonts w:asciiTheme="majorHAnsi" w:hAnsiTheme="majorHAnsi" w:cs="HelveticaNeue-Light"/>
                <w:sz w:val="18"/>
                <w:szCs w:val="18"/>
              </w:rPr>
              <w:t>Beginning to use more complex sentences to link thoughts</w:t>
            </w:r>
          </w:p>
          <w:p w:rsidR="00BD4CE1" w:rsidRPr="00BD4CE1" w:rsidRDefault="00BD4CE1" w:rsidP="00BD4CE1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BD4CE1">
              <w:rPr>
                <w:rFonts w:asciiTheme="majorHAnsi" w:hAnsiTheme="majorHAnsi" w:cs="HelveticaNeue-Light"/>
                <w:sz w:val="18"/>
                <w:szCs w:val="18"/>
              </w:rPr>
              <w:t xml:space="preserve">• Uses talk to connect ideas, explain what is happening and anticipate what might happen next, recall and relive past </w:t>
            </w:r>
            <w:proofErr w:type="gramStart"/>
            <w:r w:rsidRPr="00BD4CE1">
              <w:rPr>
                <w:rFonts w:asciiTheme="majorHAnsi" w:hAnsiTheme="majorHAnsi" w:cs="HelveticaNeue-Light"/>
                <w:sz w:val="18"/>
                <w:szCs w:val="18"/>
              </w:rPr>
              <w:t>experiences..</w:t>
            </w:r>
            <w:proofErr w:type="gramEnd"/>
          </w:p>
          <w:p w:rsidR="00BD4CE1" w:rsidRPr="00BD4CE1" w:rsidRDefault="00BD4CE1" w:rsidP="00BD4CE1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BD4CE1">
              <w:rPr>
                <w:rFonts w:asciiTheme="majorHAnsi" w:hAnsiTheme="majorHAnsi" w:cs="HelveticaNeue-Light"/>
                <w:sz w:val="18"/>
                <w:szCs w:val="18"/>
              </w:rPr>
              <w:t>• Builds up and extends vocabulary that reflects the breadth of their experiences.</w:t>
            </w:r>
          </w:p>
          <w:p w:rsidR="00BD4CE1" w:rsidRPr="00BD4CE1" w:rsidRDefault="00BD4CE1" w:rsidP="00BD4CE1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</w:p>
          <w:p w:rsidR="00BD4CE1" w:rsidRPr="00BD4CE1" w:rsidRDefault="00BD4CE1" w:rsidP="00BD4CE1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BD4CE1">
              <w:rPr>
                <w:rFonts w:asciiTheme="majorHAnsi" w:hAnsiTheme="majorHAnsi" w:cs="HelveticaNeue-Light"/>
                <w:sz w:val="18"/>
                <w:szCs w:val="18"/>
              </w:rPr>
              <w:t>• Uses language to imagine and recreate roles and experiences in play situations.</w:t>
            </w:r>
          </w:p>
          <w:p w:rsidR="00BD4CE1" w:rsidRPr="00BD4CE1" w:rsidRDefault="00BD4CE1" w:rsidP="00BD4CE1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BD4CE1">
              <w:rPr>
                <w:rFonts w:asciiTheme="majorHAnsi" w:hAnsiTheme="majorHAnsi" w:cs="HelveticaNeue-Light"/>
                <w:sz w:val="18"/>
                <w:szCs w:val="18"/>
              </w:rPr>
              <w:t>• Links statements and sticks to a main theme or intention.</w:t>
            </w:r>
          </w:p>
          <w:p w:rsidR="00BD4CE1" w:rsidRPr="00BD4CE1" w:rsidRDefault="00BD4CE1" w:rsidP="00BD4CE1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BD4CE1">
              <w:rPr>
                <w:rFonts w:asciiTheme="majorHAnsi" w:hAnsiTheme="majorHAnsi" w:cs="HelveticaNeue-Light"/>
                <w:sz w:val="18"/>
                <w:szCs w:val="18"/>
              </w:rPr>
              <w:t>• Uses talk to organise, sequence and clarify thinking, ideas, feelings and events.</w:t>
            </w:r>
          </w:p>
          <w:p w:rsidR="00BD4CE1" w:rsidRPr="00BD4CE1" w:rsidRDefault="00BD4CE1" w:rsidP="00BD4CE1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8"/>
                <w:szCs w:val="18"/>
              </w:rPr>
            </w:pPr>
            <w:r w:rsidRPr="00BD4CE1">
              <w:rPr>
                <w:rFonts w:asciiTheme="majorHAnsi" w:hAnsiTheme="majorHAnsi" w:cs="HelveticaNeue-Light"/>
                <w:sz w:val="18"/>
                <w:szCs w:val="18"/>
              </w:rPr>
              <w:t>• Introduces a storyline or narrative into their play.</w:t>
            </w:r>
          </w:p>
        </w:tc>
        <w:tc>
          <w:tcPr>
            <w:tcW w:w="3625" w:type="dxa"/>
            <w:vMerge w:val="restart"/>
            <w:tcMar>
              <w:left w:w="11" w:type="dxa"/>
              <w:right w:w="11" w:type="dxa"/>
            </w:tcMar>
          </w:tcPr>
          <w:p w:rsidR="00433563" w:rsidRPr="004B002B" w:rsidRDefault="00433563" w:rsidP="004B002B">
            <w:pPr>
              <w:ind w:left="349" w:hanging="283"/>
              <w:rPr>
                <w:sz w:val="36"/>
                <w:szCs w:val="24"/>
              </w:rPr>
            </w:pPr>
          </w:p>
          <w:p w:rsidR="00662DD8" w:rsidRPr="002C13DF" w:rsidRDefault="00EB7AC5" w:rsidP="00EB7AC5">
            <w:pPr>
              <w:pStyle w:val="ListParagraph"/>
              <w:ind w:left="349"/>
              <w:rPr>
                <w:b/>
                <w:sz w:val="24"/>
                <w:szCs w:val="24"/>
              </w:rPr>
            </w:pPr>
            <w:r w:rsidRPr="002C13DF">
              <w:rPr>
                <w:b/>
                <w:sz w:val="24"/>
                <w:szCs w:val="24"/>
              </w:rPr>
              <w:t>Understanding</w:t>
            </w:r>
          </w:p>
          <w:p w:rsidR="00BD4CE1" w:rsidRPr="00BD4CE1" w:rsidRDefault="00BD4CE1" w:rsidP="00BD4CE1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</w:p>
          <w:p w:rsidR="00BD4CE1" w:rsidRPr="00BD4CE1" w:rsidRDefault="00BD4CE1" w:rsidP="00BD4CE1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BD4CE1">
              <w:rPr>
                <w:rFonts w:asciiTheme="majorHAnsi" w:hAnsiTheme="majorHAnsi" w:cs="HelveticaNeue-Light"/>
                <w:sz w:val="18"/>
                <w:szCs w:val="18"/>
              </w:rPr>
              <w:t>• Shows understanding of prepositions such as ‘under’, ‘on top’, ‘behind’ by carrying out an action or selecting correct</w:t>
            </w:r>
          </w:p>
          <w:p w:rsidR="00BD4CE1" w:rsidRPr="00BD4CE1" w:rsidRDefault="00BD4CE1" w:rsidP="00BD4CE1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BD4CE1">
              <w:rPr>
                <w:rFonts w:asciiTheme="majorHAnsi" w:hAnsiTheme="majorHAnsi" w:cs="HelveticaNeue-Light"/>
                <w:sz w:val="18"/>
                <w:szCs w:val="18"/>
              </w:rPr>
              <w:t>picture.</w:t>
            </w:r>
          </w:p>
          <w:p w:rsidR="00BD4CE1" w:rsidRPr="00BD4CE1" w:rsidRDefault="00BD4CE1" w:rsidP="00BD4CE1">
            <w:pPr>
              <w:rPr>
                <w:rFonts w:asciiTheme="majorHAnsi" w:hAnsiTheme="majorHAnsi" w:cs="HelveticaNeue-Light"/>
                <w:sz w:val="18"/>
                <w:szCs w:val="18"/>
              </w:rPr>
            </w:pPr>
            <w:r w:rsidRPr="00BD4CE1">
              <w:rPr>
                <w:rFonts w:asciiTheme="majorHAnsi" w:hAnsiTheme="majorHAnsi" w:cs="HelveticaNeue-Light"/>
                <w:sz w:val="18"/>
                <w:szCs w:val="18"/>
              </w:rPr>
              <w:t>• Beginning to understand ‘why’ and ‘how’ questions.</w:t>
            </w:r>
          </w:p>
          <w:p w:rsidR="00BD4CE1" w:rsidRPr="00BD4CE1" w:rsidRDefault="00BD4CE1" w:rsidP="00BD4CE1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BD4CE1">
              <w:rPr>
                <w:rFonts w:asciiTheme="majorHAnsi" w:hAnsiTheme="majorHAnsi" w:cs="HelveticaNeue-Light"/>
                <w:sz w:val="18"/>
                <w:szCs w:val="18"/>
              </w:rPr>
              <w:t>• Responds to instructions involving a two-part sequence.</w:t>
            </w:r>
          </w:p>
          <w:p w:rsidR="00BD4CE1" w:rsidRPr="00BD4CE1" w:rsidRDefault="00BD4CE1" w:rsidP="00BD4CE1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BD4CE1">
              <w:rPr>
                <w:rFonts w:asciiTheme="majorHAnsi" w:hAnsiTheme="majorHAnsi" w:cs="HelveticaNeue-Light"/>
                <w:sz w:val="18"/>
                <w:szCs w:val="18"/>
              </w:rPr>
              <w:t>• Able to follow a story without pictures or props.</w:t>
            </w:r>
          </w:p>
          <w:p w:rsidR="00BD4CE1" w:rsidRPr="003352E1" w:rsidRDefault="00BD4CE1" w:rsidP="00BD4CE1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BD4CE1">
              <w:rPr>
                <w:rFonts w:asciiTheme="majorHAnsi" w:hAnsiTheme="majorHAnsi" w:cs="HelveticaNeue-Light"/>
                <w:sz w:val="18"/>
                <w:szCs w:val="18"/>
              </w:rPr>
              <w:t>• Listens and responds to ideas expressed by others in</w:t>
            </w:r>
            <w:r w:rsidR="003352E1">
              <w:rPr>
                <w:rFonts w:asciiTheme="majorHAnsi" w:hAnsiTheme="majorHAnsi" w:cs="HelveticaNeue-Light"/>
                <w:sz w:val="18"/>
                <w:szCs w:val="18"/>
              </w:rPr>
              <w:t xml:space="preserve"> </w:t>
            </w:r>
            <w:r w:rsidRPr="00BD4CE1">
              <w:rPr>
                <w:rFonts w:asciiTheme="majorHAnsi" w:hAnsiTheme="majorHAnsi" w:cs="HelveticaNeue-Light"/>
                <w:sz w:val="18"/>
                <w:szCs w:val="18"/>
              </w:rPr>
              <w:t>conversation or discussion and understands humour, e.g. nonsense rhymes, jokes</w:t>
            </w:r>
            <w:r w:rsidRPr="00BD4CE1">
              <w:rPr>
                <w:rFonts w:ascii="HelveticaNeue-Light" w:hAnsi="HelveticaNeue-Light" w:cs="HelveticaNeue-Light"/>
                <w:sz w:val="18"/>
                <w:szCs w:val="18"/>
              </w:rPr>
              <w:t>.</w:t>
            </w:r>
          </w:p>
          <w:p w:rsidR="00662DD8" w:rsidRPr="004B002B" w:rsidRDefault="00662DD8" w:rsidP="00BD4CE1">
            <w:pPr>
              <w:pStyle w:val="ListParagraph"/>
              <w:ind w:left="349"/>
              <w:rPr>
                <w:sz w:val="24"/>
                <w:szCs w:val="24"/>
              </w:rPr>
            </w:pPr>
            <w:r w:rsidRPr="00662DD8">
              <w:rPr>
                <w:sz w:val="18"/>
                <w:szCs w:val="18"/>
              </w:rPr>
              <w:t>.</w:t>
            </w:r>
          </w:p>
        </w:tc>
        <w:tc>
          <w:tcPr>
            <w:tcW w:w="5563" w:type="dxa"/>
            <w:tcMar>
              <w:left w:w="11" w:type="dxa"/>
              <w:right w:w="11" w:type="dxa"/>
            </w:tcMar>
          </w:tcPr>
          <w:p w:rsidR="00433563" w:rsidRDefault="00D93678" w:rsidP="0043356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LITERACY</w:t>
            </w:r>
            <w:r w:rsidR="00812063">
              <w:rPr>
                <w:b/>
                <w:sz w:val="36"/>
              </w:rPr>
              <w:t>: READING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7"/>
                <w:szCs w:val="17"/>
              </w:rPr>
            </w:pPr>
            <w:r>
              <w:rPr>
                <w:rFonts w:ascii="HelveticaNeue-Light" w:hAnsi="HelveticaNeue-Light" w:cs="HelveticaNeue-Light"/>
                <w:sz w:val="17"/>
                <w:szCs w:val="17"/>
              </w:rPr>
              <w:t xml:space="preserve">• </w:t>
            </w:r>
            <w:r w:rsidRPr="00DC5816">
              <w:rPr>
                <w:rFonts w:asciiTheme="majorHAnsi" w:hAnsiTheme="majorHAnsi" w:cs="HelveticaNeue-Light"/>
                <w:sz w:val="17"/>
                <w:szCs w:val="17"/>
              </w:rPr>
              <w:t xml:space="preserve"> Continues a rhyming string.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7"/>
                <w:szCs w:val="17"/>
              </w:rPr>
            </w:pPr>
            <w:r w:rsidRPr="00DC5816">
              <w:rPr>
                <w:rFonts w:asciiTheme="majorHAnsi" w:hAnsiTheme="majorHAnsi" w:cs="HelveticaNeue-Light"/>
                <w:sz w:val="17"/>
                <w:szCs w:val="17"/>
              </w:rPr>
              <w:t>• Hears and says the initial sound in words.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7"/>
                <w:szCs w:val="17"/>
              </w:rPr>
            </w:pPr>
            <w:r w:rsidRPr="00DC5816">
              <w:rPr>
                <w:rFonts w:asciiTheme="majorHAnsi" w:hAnsiTheme="majorHAnsi" w:cs="HelveticaNeue-Light"/>
                <w:sz w:val="17"/>
                <w:szCs w:val="17"/>
              </w:rPr>
              <w:t>• Can segment the sounds in simple words</w:t>
            </w:r>
            <w:r>
              <w:rPr>
                <w:rFonts w:asciiTheme="majorHAnsi" w:hAnsiTheme="majorHAnsi" w:cs="HelveticaNeue-Light"/>
                <w:sz w:val="17"/>
                <w:szCs w:val="17"/>
              </w:rPr>
              <w:t xml:space="preserve"> and blend them </w:t>
            </w:r>
            <w:r w:rsidRPr="00DC5816">
              <w:rPr>
                <w:rFonts w:asciiTheme="majorHAnsi" w:hAnsiTheme="majorHAnsi" w:cs="HelveticaNeue-Light"/>
                <w:sz w:val="17"/>
                <w:szCs w:val="17"/>
              </w:rPr>
              <w:t>together and knows which letters represent some of them.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7"/>
                <w:szCs w:val="17"/>
              </w:rPr>
            </w:pPr>
            <w:r w:rsidRPr="00DC5816">
              <w:rPr>
                <w:rFonts w:asciiTheme="majorHAnsi" w:hAnsiTheme="majorHAnsi" w:cs="HelveticaNeue-Light"/>
                <w:sz w:val="17"/>
                <w:szCs w:val="17"/>
              </w:rPr>
              <w:t>• Links sounds to letters, nam</w:t>
            </w:r>
            <w:r>
              <w:rPr>
                <w:rFonts w:asciiTheme="majorHAnsi" w:hAnsiTheme="majorHAnsi" w:cs="HelveticaNeue-Light"/>
                <w:sz w:val="17"/>
                <w:szCs w:val="17"/>
              </w:rPr>
              <w:t xml:space="preserve">ing and sounding the letters of </w:t>
            </w:r>
            <w:r w:rsidRPr="00DC5816">
              <w:rPr>
                <w:rFonts w:asciiTheme="majorHAnsi" w:hAnsiTheme="majorHAnsi" w:cs="HelveticaNeue-Light"/>
                <w:sz w:val="17"/>
                <w:szCs w:val="17"/>
              </w:rPr>
              <w:t>the alphabet.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7"/>
                <w:szCs w:val="17"/>
              </w:rPr>
            </w:pPr>
            <w:r w:rsidRPr="00DC5816">
              <w:rPr>
                <w:rFonts w:asciiTheme="majorHAnsi" w:hAnsiTheme="majorHAnsi" w:cs="HelveticaNeue-Light"/>
                <w:sz w:val="17"/>
                <w:szCs w:val="17"/>
              </w:rPr>
              <w:t>• Begins to read words and simple sentences.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7"/>
                <w:szCs w:val="17"/>
              </w:rPr>
            </w:pPr>
            <w:r w:rsidRPr="00DC5816">
              <w:rPr>
                <w:rFonts w:asciiTheme="majorHAnsi" w:hAnsiTheme="majorHAnsi" w:cs="HelveticaNeue-Light"/>
                <w:sz w:val="17"/>
                <w:szCs w:val="17"/>
              </w:rPr>
              <w:t xml:space="preserve">• Uses vocabulary and forms </w:t>
            </w:r>
            <w:r>
              <w:rPr>
                <w:rFonts w:asciiTheme="majorHAnsi" w:hAnsiTheme="majorHAnsi" w:cs="HelveticaNeue-Light"/>
                <w:sz w:val="17"/>
                <w:szCs w:val="17"/>
              </w:rPr>
              <w:t xml:space="preserve">of speech that are increasingly </w:t>
            </w:r>
            <w:r w:rsidRPr="00DC5816">
              <w:rPr>
                <w:rFonts w:asciiTheme="majorHAnsi" w:hAnsiTheme="majorHAnsi" w:cs="HelveticaNeue-Light"/>
                <w:sz w:val="17"/>
                <w:szCs w:val="17"/>
              </w:rPr>
              <w:t>influenced by their experiences of books.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7"/>
                <w:szCs w:val="17"/>
              </w:rPr>
            </w:pPr>
            <w:r w:rsidRPr="00DC5816">
              <w:rPr>
                <w:rFonts w:asciiTheme="majorHAnsi" w:hAnsiTheme="majorHAnsi" w:cs="HelveticaNeue-Light"/>
                <w:sz w:val="17"/>
                <w:szCs w:val="17"/>
              </w:rPr>
              <w:t>• Enjoys an increasing range of books.</w:t>
            </w:r>
          </w:p>
          <w:p w:rsidR="00EA2CF3" w:rsidRPr="006C5C6C" w:rsidRDefault="00EA2CF3" w:rsidP="00DC5816">
            <w:pPr>
              <w:rPr>
                <w:sz w:val="24"/>
              </w:rPr>
            </w:pPr>
          </w:p>
        </w:tc>
        <w:tc>
          <w:tcPr>
            <w:tcW w:w="5313" w:type="dxa"/>
            <w:tcMar>
              <w:left w:w="11" w:type="dxa"/>
              <w:right w:w="11" w:type="dxa"/>
            </w:tcMar>
          </w:tcPr>
          <w:p w:rsidR="004B002B" w:rsidRDefault="00812063" w:rsidP="00050367">
            <w:pPr>
              <w:pStyle w:val="ListParagraph"/>
              <w:rPr>
                <w:b/>
                <w:sz w:val="36"/>
              </w:rPr>
            </w:pPr>
            <w:r w:rsidRPr="00050367">
              <w:rPr>
                <w:b/>
                <w:sz w:val="36"/>
              </w:rPr>
              <w:t>LITERACY: WRITING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• Gives meaning to marks th</w:t>
            </w:r>
            <w:r>
              <w:rPr>
                <w:rFonts w:asciiTheme="majorHAnsi" w:hAnsiTheme="majorHAnsi" w:cs="HelveticaNeue-Light"/>
                <w:sz w:val="18"/>
                <w:szCs w:val="18"/>
              </w:rPr>
              <w:t xml:space="preserve">ey make as they draw, write and </w:t>
            </w: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paint.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• Begins to break the flow of speech into words.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• Continues a rhyming string.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• Hears and says the initial sound in words.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• Can segment the sounds in simple words and blend them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together.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• Links sounds to letters, naming and sounding the letters of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the alphabet.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• Uses some clearly identifiable letters to communicate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meaning, representing some sounds correctly and in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sequence.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 xml:space="preserve">• Writes own name and other things such as </w:t>
            </w:r>
            <w:proofErr w:type="spellStart"/>
            <w:proofErr w:type="gramStart"/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labels,captions</w:t>
            </w:r>
            <w:proofErr w:type="spellEnd"/>
            <w:proofErr w:type="gramEnd"/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.</w:t>
            </w:r>
          </w:p>
          <w:p w:rsidR="00050367" w:rsidRPr="00DC5816" w:rsidRDefault="00DC5816" w:rsidP="00DC5816">
            <w:pPr>
              <w:rPr>
                <w:b/>
                <w:sz w:val="36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• Attempts to write short sentences in meaningful contexts.</w:t>
            </w:r>
          </w:p>
        </w:tc>
      </w:tr>
      <w:tr w:rsidR="00433563" w:rsidRPr="008A13C0" w:rsidTr="001238FF">
        <w:trPr>
          <w:trHeight w:val="1208"/>
          <w:jc w:val="center"/>
        </w:trPr>
        <w:tc>
          <w:tcPr>
            <w:tcW w:w="3617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F82E1A">
            <w:pPr>
              <w:jc w:val="center"/>
              <w:rPr>
                <w:sz w:val="36"/>
              </w:rPr>
            </w:pPr>
          </w:p>
        </w:tc>
        <w:tc>
          <w:tcPr>
            <w:tcW w:w="3638" w:type="dxa"/>
            <w:gridSpan w:val="2"/>
            <w:vMerge/>
            <w:tcMar>
              <w:left w:w="11" w:type="dxa"/>
              <w:right w:w="11" w:type="dxa"/>
            </w:tcMar>
          </w:tcPr>
          <w:p w:rsidR="00433563" w:rsidRPr="008A13C0" w:rsidRDefault="00433563" w:rsidP="00F82E1A">
            <w:pPr>
              <w:jc w:val="center"/>
              <w:rPr>
                <w:sz w:val="36"/>
              </w:rPr>
            </w:pPr>
          </w:p>
        </w:tc>
        <w:tc>
          <w:tcPr>
            <w:tcW w:w="3625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F82E1A">
            <w:pPr>
              <w:jc w:val="center"/>
              <w:rPr>
                <w:sz w:val="36"/>
              </w:rPr>
            </w:pPr>
          </w:p>
        </w:tc>
        <w:tc>
          <w:tcPr>
            <w:tcW w:w="5563" w:type="dxa"/>
            <w:vMerge w:val="restart"/>
            <w:tcMar>
              <w:left w:w="11" w:type="dxa"/>
              <w:right w:w="11" w:type="dxa"/>
            </w:tcMar>
          </w:tcPr>
          <w:p w:rsidR="00812063" w:rsidRDefault="00812063" w:rsidP="00812063">
            <w:pPr>
              <w:pStyle w:val="ListParagraph"/>
              <w:rPr>
                <w:sz w:val="24"/>
              </w:rPr>
            </w:pPr>
            <w:r>
              <w:rPr>
                <w:b/>
                <w:sz w:val="36"/>
              </w:rPr>
              <w:t>MATHEMATICS : NUMBERS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• Recognise some numerals of personal significance.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• Recognises numerals 1 to 5.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• Counts up to three or four objects by saying one number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name for each item.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• Counts actions or objects which cannot be moved.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• Counts objects to 10, and beginning to count beyond 10.</w:t>
            </w:r>
          </w:p>
          <w:p w:rsidR="004B002B" w:rsidRPr="00DC5816" w:rsidRDefault="00DC5816" w:rsidP="00DC5816">
            <w:pPr>
              <w:pStyle w:val="ListParagraph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• Counts out up to six objects from a larger group.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• Counts an irregular ar</w:t>
            </w:r>
            <w:r>
              <w:rPr>
                <w:rFonts w:asciiTheme="majorHAnsi" w:hAnsiTheme="majorHAnsi" w:cs="HelveticaNeue-Light"/>
                <w:sz w:val="18"/>
                <w:szCs w:val="18"/>
              </w:rPr>
              <w:t>rangement of up to ten objects.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• Uses the language of ‘more’ and ‘fewer’ to compare two sets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of objects.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• Finds the total number of items in two groups by counting all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of them.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• Says the number that is one more</w:t>
            </w:r>
            <w:r>
              <w:rPr>
                <w:rFonts w:asciiTheme="majorHAnsi" w:hAnsiTheme="majorHAnsi" w:cs="HelveticaNeue-Light"/>
                <w:sz w:val="18"/>
                <w:szCs w:val="18"/>
              </w:rPr>
              <w:t xml:space="preserve"> or one less</w:t>
            </w: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 xml:space="preserve"> than a given number.</w:t>
            </w:r>
          </w:p>
          <w:p w:rsidR="00DC5816" w:rsidRDefault="00DC5816" w:rsidP="00DC5816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• Records, using marks that they</w:t>
            </w:r>
            <w:r>
              <w:rPr>
                <w:rFonts w:ascii="HelveticaNeue-Light" w:hAnsi="HelveticaNeue-Light" w:cs="HelveticaNeue-Light"/>
                <w:sz w:val="18"/>
                <w:szCs w:val="18"/>
              </w:rPr>
              <w:t xml:space="preserve"> can interpret and explain.</w:t>
            </w:r>
          </w:p>
          <w:p w:rsidR="00DC5816" w:rsidRPr="004B002B" w:rsidRDefault="00DC5816" w:rsidP="00DC5816">
            <w:pPr>
              <w:pStyle w:val="ListParagraph"/>
              <w:rPr>
                <w:sz w:val="24"/>
              </w:rPr>
            </w:pPr>
          </w:p>
        </w:tc>
        <w:tc>
          <w:tcPr>
            <w:tcW w:w="5313" w:type="dxa"/>
            <w:vMerge w:val="restart"/>
            <w:tcMar>
              <w:left w:w="11" w:type="dxa"/>
              <w:right w:w="11" w:type="dxa"/>
            </w:tcMar>
          </w:tcPr>
          <w:p w:rsidR="00DC5816" w:rsidRPr="00DC5816" w:rsidRDefault="00812063" w:rsidP="00DC581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MATHEMATICS</w:t>
            </w:r>
            <w:r w:rsidR="00D93678">
              <w:rPr>
                <w:b/>
                <w:sz w:val="36"/>
              </w:rPr>
              <w:t xml:space="preserve">      </w:t>
            </w:r>
            <w:r>
              <w:rPr>
                <w:b/>
                <w:sz w:val="36"/>
              </w:rPr>
              <w:t xml:space="preserve">  SHAPE, SPACE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>
              <w:rPr>
                <w:rFonts w:ascii="HelveticaNeue-Light" w:hAnsi="HelveticaNeue-Light" w:cs="HelveticaNeue-Light"/>
                <w:sz w:val="18"/>
                <w:szCs w:val="18"/>
              </w:rPr>
              <w:t xml:space="preserve">• </w:t>
            </w: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Beginning to use mathematical names for ‘solid’ 3D shapes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and ‘flat’ 2D shapes, and</w:t>
            </w:r>
            <w:r>
              <w:rPr>
                <w:rFonts w:asciiTheme="majorHAnsi" w:hAnsiTheme="majorHAnsi" w:cs="HelveticaNeue-Light"/>
                <w:sz w:val="18"/>
                <w:szCs w:val="18"/>
              </w:rPr>
              <w:t xml:space="preserve"> mathematical terms to describe </w:t>
            </w: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shapes.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• Selects a particular named shape.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• Can describe their relative position such as ‘</w:t>
            </w:r>
            <w:r w:rsidRPr="00DC5816">
              <w:rPr>
                <w:rFonts w:asciiTheme="majorHAnsi" w:hAnsiTheme="majorHAnsi" w:cs="HelveticaNeue-LightItalic"/>
                <w:i/>
                <w:iCs/>
                <w:sz w:val="18"/>
                <w:szCs w:val="18"/>
              </w:rPr>
              <w:t>behind</w:t>
            </w: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’ or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‘</w:t>
            </w:r>
            <w:r w:rsidRPr="00DC5816">
              <w:rPr>
                <w:rFonts w:asciiTheme="majorHAnsi" w:hAnsiTheme="majorHAnsi" w:cs="HelveticaNeue-LightItalic"/>
                <w:i/>
                <w:iCs/>
                <w:sz w:val="18"/>
                <w:szCs w:val="18"/>
              </w:rPr>
              <w:t>next to</w:t>
            </w: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’.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 xml:space="preserve">• Orders two or </w:t>
            </w:r>
            <w:r>
              <w:rPr>
                <w:rFonts w:asciiTheme="majorHAnsi" w:hAnsiTheme="majorHAnsi" w:cs="HelveticaNeue-Light"/>
                <w:sz w:val="18"/>
                <w:szCs w:val="18"/>
              </w:rPr>
              <w:t>three items by length or height, weight or capacity</w:t>
            </w: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• Uses familiar objects and common shapes to create and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recreate patterns and build models.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• Uses everyday language related to time.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• Beginning to use everyday language related to money.</w:t>
            </w:r>
          </w:p>
          <w:p w:rsidR="00DC5816" w:rsidRPr="00DC5816" w:rsidRDefault="00DC5816" w:rsidP="00DC581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• Orders and sequences familiar events.</w:t>
            </w:r>
          </w:p>
          <w:p w:rsidR="00DC5816" w:rsidRPr="006C5C6C" w:rsidRDefault="00DC5816" w:rsidP="00DC5816">
            <w:pPr>
              <w:autoSpaceDE w:val="0"/>
              <w:autoSpaceDN w:val="0"/>
              <w:adjustRightInd w:val="0"/>
              <w:rPr>
                <w:rFonts w:cs="HelveticaNeue-Light"/>
                <w:sz w:val="18"/>
                <w:szCs w:val="18"/>
              </w:rPr>
            </w:pPr>
            <w:r w:rsidRPr="00DC5816">
              <w:rPr>
                <w:rFonts w:asciiTheme="majorHAnsi" w:hAnsiTheme="majorHAnsi" w:cs="HelveticaNeue-Light"/>
                <w:sz w:val="18"/>
                <w:szCs w:val="18"/>
              </w:rPr>
              <w:t>• Measures short periods of time in simple ways.</w:t>
            </w:r>
          </w:p>
        </w:tc>
      </w:tr>
      <w:tr w:rsidR="00433563" w:rsidRPr="008A13C0" w:rsidTr="001238FF">
        <w:trPr>
          <w:trHeight w:val="2426"/>
          <w:jc w:val="center"/>
        </w:trPr>
        <w:tc>
          <w:tcPr>
            <w:tcW w:w="3617" w:type="dxa"/>
            <w:vMerge w:val="restart"/>
            <w:tcMar>
              <w:left w:w="11" w:type="dxa"/>
              <w:right w:w="11" w:type="dxa"/>
            </w:tcMar>
          </w:tcPr>
          <w:p w:rsidR="00F82E1A" w:rsidRPr="00EB7AC5" w:rsidRDefault="00F82E1A" w:rsidP="00433563">
            <w:pPr>
              <w:pStyle w:val="ListParagraph"/>
              <w:ind w:left="113"/>
              <w:rPr>
                <w:sz w:val="18"/>
                <w:szCs w:val="18"/>
              </w:rPr>
            </w:pPr>
            <w:r w:rsidRPr="00EB7AC5">
              <w:rPr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7617D24" wp14:editId="520AC178">
                      <wp:simplePos x="0" y="0"/>
                      <wp:positionH relativeFrom="column">
                        <wp:posOffset>2082800</wp:posOffset>
                      </wp:positionH>
                      <wp:positionV relativeFrom="paragraph">
                        <wp:posOffset>19050</wp:posOffset>
                      </wp:positionV>
                      <wp:extent cx="4631690" cy="1403985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169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4CE1" w:rsidRPr="00050367" w:rsidRDefault="00BD4CE1">
                                  <w:pPr>
                                    <w:rPr>
                                      <w:b/>
                                      <w:noProof/>
                                      <w:sz w:val="36"/>
                                      <w:lang w:eastAsia="en-GB"/>
                                    </w:rPr>
                                  </w:pPr>
                                  <w:r w:rsidRPr="00050367">
                                    <w:rPr>
                                      <w:b/>
                                      <w:noProof/>
                                      <w:sz w:val="36"/>
                                      <w:lang w:eastAsia="en-GB"/>
                                    </w:rPr>
                                    <w:t>Personal, Social &amp; Emotional Development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7617D24" id="_x0000_s1027" type="#_x0000_t202" style="position:absolute;left:0;text-align:left;margin-left:164pt;margin-top:1.5pt;width:364.7pt;height:110.55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" filled="f" stroked="f">
                      <v:textbox style="mso-fit-shape-to-text:t">
                        <w:txbxContent>
                          <w:p w:rsidR="00BD4CE1" w:rsidRPr="00050367" w:rsidRDefault="00BD4CE1">
                            <w:pPr>
                              <w:rPr>
                                <w:b/>
                                <w:noProof/>
                                <w:sz w:val="36"/>
                                <w:lang w:eastAsia="en-GB"/>
                              </w:rPr>
                            </w:pPr>
                            <w:r w:rsidRPr="00050367">
                              <w:rPr>
                                <w:b/>
                                <w:noProof/>
                                <w:sz w:val="36"/>
                                <w:lang w:eastAsia="en-GB"/>
                              </w:rPr>
                              <w:t>Personal, Social &amp; Emotional Development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33563" w:rsidRPr="00EB7AC5" w:rsidRDefault="00433563" w:rsidP="00F82E1A">
            <w:pPr>
              <w:rPr>
                <w:sz w:val="18"/>
                <w:szCs w:val="18"/>
              </w:rPr>
            </w:pPr>
          </w:p>
          <w:p w:rsidR="00EB7AC5" w:rsidRDefault="00EB7AC5" w:rsidP="00F82E1A">
            <w:pPr>
              <w:rPr>
                <w:sz w:val="18"/>
                <w:szCs w:val="18"/>
              </w:rPr>
            </w:pPr>
          </w:p>
          <w:p w:rsidR="00EB7AC5" w:rsidRDefault="00EB7AC5" w:rsidP="00F82E1A">
            <w:pPr>
              <w:rPr>
                <w:sz w:val="18"/>
                <w:szCs w:val="18"/>
              </w:rPr>
            </w:pPr>
          </w:p>
          <w:p w:rsidR="00EB7AC5" w:rsidRDefault="00EB7AC5" w:rsidP="00F82E1A">
            <w:pPr>
              <w:rPr>
                <w:sz w:val="18"/>
                <w:szCs w:val="18"/>
              </w:rPr>
            </w:pPr>
          </w:p>
          <w:p w:rsidR="004B002B" w:rsidRPr="00912FD0" w:rsidRDefault="00F82E1A" w:rsidP="00F82E1A">
            <w:pPr>
              <w:rPr>
                <w:b/>
                <w:sz w:val="24"/>
                <w:szCs w:val="24"/>
              </w:rPr>
            </w:pPr>
            <w:r w:rsidRPr="00912FD0">
              <w:rPr>
                <w:b/>
                <w:sz w:val="24"/>
                <w:szCs w:val="24"/>
              </w:rPr>
              <w:t>Managing Feeling and Behaviour</w:t>
            </w:r>
          </w:p>
          <w:p w:rsidR="00EB7AC5" w:rsidRPr="008D4EE1" w:rsidRDefault="00EB7AC5" w:rsidP="00F82E1A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8D4EE1" w:rsidRPr="008D4EE1" w:rsidRDefault="008D4EE1" w:rsidP="008D4EE1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8D4EE1">
              <w:rPr>
                <w:rFonts w:asciiTheme="majorHAnsi" w:hAnsiTheme="majorHAnsi" w:cs="HelveticaNeue-Light"/>
                <w:sz w:val="18"/>
                <w:szCs w:val="18"/>
              </w:rPr>
              <w:t>• Aware of own feelings, and knows that some actions and</w:t>
            </w:r>
            <w:r w:rsidR="00912FD0">
              <w:rPr>
                <w:rFonts w:asciiTheme="majorHAnsi" w:hAnsiTheme="majorHAnsi" w:cs="HelveticaNeue-Light"/>
                <w:sz w:val="18"/>
                <w:szCs w:val="18"/>
              </w:rPr>
              <w:t xml:space="preserve"> </w:t>
            </w:r>
            <w:r w:rsidRPr="008D4EE1">
              <w:rPr>
                <w:rFonts w:asciiTheme="majorHAnsi" w:hAnsiTheme="majorHAnsi" w:cs="HelveticaNeue-Light"/>
                <w:sz w:val="18"/>
                <w:szCs w:val="18"/>
              </w:rPr>
              <w:t>words can hurt others’ feelings.</w:t>
            </w:r>
          </w:p>
          <w:p w:rsidR="008D4EE1" w:rsidRPr="008D4EE1" w:rsidRDefault="008D4EE1" w:rsidP="008D4EE1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8D4EE1">
              <w:rPr>
                <w:rFonts w:asciiTheme="majorHAnsi" w:hAnsiTheme="majorHAnsi" w:cs="HelveticaNeue-Light"/>
                <w:sz w:val="18"/>
                <w:szCs w:val="18"/>
              </w:rPr>
              <w:t xml:space="preserve">• Begins to accept the needs </w:t>
            </w:r>
            <w:r w:rsidR="00912FD0">
              <w:rPr>
                <w:rFonts w:asciiTheme="majorHAnsi" w:hAnsiTheme="majorHAnsi" w:cs="HelveticaNeue-Light"/>
                <w:sz w:val="18"/>
                <w:szCs w:val="18"/>
              </w:rPr>
              <w:t xml:space="preserve">of others and can take turns and </w:t>
            </w:r>
            <w:r w:rsidRPr="008D4EE1">
              <w:rPr>
                <w:rFonts w:asciiTheme="majorHAnsi" w:hAnsiTheme="majorHAnsi" w:cs="HelveticaNeue-Light"/>
                <w:sz w:val="18"/>
                <w:szCs w:val="18"/>
              </w:rPr>
              <w:t>share resources, sometimes with support from others.</w:t>
            </w:r>
          </w:p>
          <w:p w:rsidR="008D4EE1" w:rsidRPr="008D4EE1" w:rsidRDefault="008D4EE1" w:rsidP="008D4EE1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8D4EE1">
              <w:rPr>
                <w:rFonts w:asciiTheme="majorHAnsi" w:hAnsiTheme="majorHAnsi" w:cs="HelveticaNeue-Light"/>
                <w:sz w:val="18"/>
                <w:szCs w:val="18"/>
              </w:rPr>
              <w:t>• Can usually tolerate delay when needs are not immediately</w:t>
            </w:r>
            <w:r w:rsidR="00912FD0">
              <w:rPr>
                <w:rFonts w:asciiTheme="majorHAnsi" w:hAnsiTheme="majorHAnsi" w:cs="HelveticaNeue-Light"/>
                <w:sz w:val="18"/>
                <w:szCs w:val="18"/>
              </w:rPr>
              <w:t xml:space="preserve"> </w:t>
            </w:r>
            <w:r w:rsidRPr="008D4EE1">
              <w:rPr>
                <w:rFonts w:asciiTheme="majorHAnsi" w:hAnsiTheme="majorHAnsi" w:cs="HelveticaNeue-Light"/>
                <w:sz w:val="18"/>
                <w:szCs w:val="18"/>
              </w:rPr>
              <w:t>met, and understands wishes may not always be met.</w:t>
            </w:r>
          </w:p>
          <w:p w:rsidR="008D4EE1" w:rsidRPr="008D4EE1" w:rsidRDefault="008D4EE1" w:rsidP="008D4EE1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8D4EE1">
              <w:rPr>
                <w:rFonts w:asciiTheme="majorHAnsi" w:hAnsiTheme="majorHAnsi" w:cs="HelveticaNeue-Light"/>
                <w:sz w:val="18"/>
                <w:szCs w:val="18"/>
              </w:rPr>
              <w:t>• Can usually adapt behaviour to different events, social</w:t>
            </w:r>
          </w:p>
          <w:p w:rsidR="00F82E1A" w:rsidRPr="00912FD0" w:rsidRDefault="008D4EE1" w:rsidP="00912FD0">
            <w:pPr>
              <w:rPr>
                <w:sz w:val="18"/>
                <w:szCs w:val="18"/>
              </w:rPr>
            </w:pPr>
            <w:r w:rsidRPr="00912FD0">
              <w:rPr>
                <w:rFonts w:asciiTheme="majorHAnsi" w:hAnsiTheme="majorHAnsi" w:cs="HelveticaNeue-Light"/>
                <w:sz w:val="18"/>
                <w:szCs w:val="18"/>
              </w:rPr>
              <w:t>situations and changes in routine.</w:t>
            </w:r>
          </w:p>
        </w:tc>
        <w:tc>
          <w:tcPr>
            <w:tcW w:w="3638" w:type="dxa"/>
            <w:gridSpan w:val="2"/>
            <w:vMerge w:val="restart"/>
          </w:tcPr>
          <w:p w:rsidR="004B002B" w:rsidRPr="00EB7AC5" w:rsidRDefault="004B002B" w:rsidP="004B002B">
            <w:pPr>
              <w:jc w:val="center"/>
              <w:rPr>
                <w:b/>
                <w:sz w:val="18"/>
                <w:szCs w:val="18"/>
              </w:rPr>
            </w:pPr>
          </w:p>
          <w:p w:rsidR="002D645E" w:rsidRPr="00EB7AC5" w:rsidRDefault="002D645E" w:rsidP="002D645E">
            <w:pPr>
              <w:rPr>
                <w:b/>
                <w:sz w:val="18"/>
                <w:szCs w:val="18"/>
              </w:rPr>
            </w:pPr>
          </w:p>
          <w:p w:rsidR="00F82E1A" w:rsidRPr="00EB7AC5" w:rsidRDefault="00F82E1A" w:rsidP="00F82E1A">
            <w:pPr>
              <w:rPr>
                <w:b/>
                <w:sz w:val="18"/>
                <w:szCs w:val="18"/>
              </w:rPr>
            </w:pPr>
          </w:p>
          <w:p w:rsidR="00EB7AC5" w:rsidRDefault="00EB7AC5" w:rsidP="00F82E1A">
            <w:pPr>
              <w:rPr>
                <w:sz w:val="18"/>
                <w:szCs w:val="18"/>
              </w:rPr>
            </w:pPr>
          </w:p>
          <w:p w:rsidR="00F82E1A" w:rsidRPr="00912FD0" w:rsidRDefault="00F82E1A" w:rsidP="00F82E1A">
            <w:pPr>
              <w:rPr>
                <w:b/>
                <w:sz w:val="24"/>
                <w:szCs w:val="24"/>
              </w:rPr>
            </w:pPr>
            <w:r w:rsidRPr="00912FD0">
              <w:rPr>
                <w:b/>
                <w:sz w:val="24"/>
                <w:szCs w:val="24"/>
              </w:rPr>
              <w:t>Self Confidence and Self Awareness</w:t>
            </w:r>
          </w:p>
          <w:p w:rsidR="00EB7AC5" w:rsidRPr="00EB7AC5" w:rsidRDefault="00EB7AC5" w:rsidP="00F82E1A">
            <w:pPr>
              <w:rPr>
                <w:sz w:val="18"/>
                <w:szCs w:val="18"/>
              </w:rPr>
            </w:pPr>
          </w:p>
          <w:p w:rsidR="00F82E1A" w:rsidRPr="00912FD0" w:rsidRDefault="00912FD0" w:rsidP="00912FD0">
            <w:pPr>
              <w:rPr>
                <w:rFonts w:asciiTheme="majorHAnsi" w:hAnsiTheme="majorHAnsi"/>
                <w:sz w:val="18"/>
                <w:szCs w:val="18"/>
              </w:rPr>
            </w:pPr>
            <w:r w:rsidRPr="00912FD0">
              <w:rPr>
                <w:rFonts w:asciiTheme="majorHAnsi" w:hAnsiTheme="majorHAnsi" w:cs="HelveticaNeue-Light"/>
                <w:sz w:val="18"/>
                <w:szCs w:val="18"/>
              </w:rPr>
              <w:t>•</w:t>
            </w:r>
            <w:r w:rsidR="00F82E1A" w:rsidRPr="00912FD0">
              <w:rPr>
                <w:rFonts w:asciiTheme="majorHAnsi" w:hAnsiTheme="majorHAnsi"/>
                <w:sz w:val="18"/>
                <w:szCs w:val="18"/>
              </w:rPr>
              <w:t xml:space="preserve"> Is more outgoing towards unfamiliar people and more</w:t>
            </w:r>
          </w:p>
          <w:p w:rsidR="00F82E1A" w:rsidRPr="00912FD0" w:rsidRDefault="00912FD0" w:rsidP="00912FD0">
            <w:pPr>
              <w:rPr>
                <w:rFonts w:asciiTheme="majorHAnsi" w:hAnsiTheme="majorHAnsi"/>
                <w:sz w:val="18"/>
                <w:szCs w:val="18"/>
              </w:rPr>
            </w:pPr>
            <w:r w:rsidRPr="008D4EE1">
              <w:rPr>
                <w:rFonts w:asciiTheme="majorHAnsi" w:hAnsiTheme="majorHAnsi" w:cs="HelveticaNeue-Light"/>
                <w:sz w:val="18"/>
                <w:szCs w:val="18"/>
              </w:rPr>
              <w:t>•</w:t>
            </w:r>
            <w:r w:rsidR="00F82E1A" w:rsidRPr="00912FD0">
              <w:rPr>
                <w:rFonts w:asciiTheme="majorHAnsi" w:hAnsiTheme="majorHAnsi"/>
                <w:sz w:val="18"/>
                <w:szCs w:val="18"/>
              </w:rPr>
              <w:t>confident in new social situations.</w:t>
            </w:r>
          </w:p>
          <w:p w:rsidR="00F82E1A" w:rsidRPr="00912FD0" w:rsidRDefault="00912FD0" w:rsidP="00912FD0">
            <w:pPr>
              <w:rPr>
                <w:rFonts w:asciiTheme="majorHAnsi" w:hAnsiTheme="majorHAnsi"/>
                <w:sz w:val="18"/>
                <w:szCs w:val="18"/>
              </w:rPr>
            </w:pPr>
            <w:r w:rsidRPr="008D4EE1">
              <w:rPr>
                <w:rFonts w:asciiTheme="majorHAnsi" w:hAnsiTheme="majorHAnsi" w:cs="HelveticaNeue-Light"/>
                <w:sz w:val="18"/>
                <w:szCs w:val="18"/>
              </w:rPr>
              <w:t>•</w:t>
            </w:r>
            <w:r w:rsidR="00F82E1A" w:rsidRPr="00912FD0">
              <w:rPr>
                <w:rFonts w:asciiTheme="majorHAnsi" w:hAnsiTheme="majorHAnsi"/>
                <w:sz w:val="18"/>
                <w:szCs w:val="18"/>
              </w:rPr>
              <w:t>Confident to talk to other children when playing, and will communicate freely about own home and community.</w:t>
            </w:r>
          </w:p>
          <w:p w:rsidR="00F82E1A" w:rsidRPr="00912FD0" w:rsidRDefault="00912FD0" w:rsidP="00912FD0">
            <w:pPr>
              <w:rPr>
                <w:rFonts w:asciiTheme="majorHAnsi" w:hAnsiTheme="majorHAnsi"/>
                <w:sz w:val="18"/>
                <w:szCs w:val="18"/>
              </w:rPr>
            </w:pPr>
            <w:r w:rsidRPr="008D4EE1">
              <w:rPr>
                <w:rFonts w:asciiTheme="majorHAnsi" w:hAnsiTheme="majorHAnsi" w:cs="HelveticaNeue-Light"/>
                <w:sz w:val="18"/>
                <w:szCs w:val="18"/>
              </w:rPr>
              <w:t>•</w:t>
            </w:r>
            <w:r w:rsidR="00F82E1A" w:rsidRPr="00912FD0">
              <w:rPr>
                <w:rFonts w:asciiTheme="majorHAnsi" w:hAnsiTheme="majorHAnsi"/>
                <w:sz w:val="18"/>
                <w:szCs w:val="18"/>
              </w:rPr>
              <w:t>Shows confidence in asking adults for help.</w:t>
            </w:r>
          </w:p>
          <w:p w:rsidR="00F82E1A" w:rsidRPr="00912FD0" w:rsidRDefault="00912FD0" w:rsidP="00912FD0">
            <w:pPr>
              <w:rPr>
                <w:rFonts w:asciiTheme="majorHAnsi" w:hAnsiTheme="majorHAnsi"/>
                <w:sz w:val="18"/>
                <w:szCs w:val="18"/>
              </w:rPr>
            </w:pPr>
            <w:r w:rsidRPr="008D4EE1">
              <w:rPr>
                <w:rFonts w:asciiTheme="majorHAnsi" w:hAnsiTheme="majorHAnsi" w:cs="HelveticaNeue-Light"/>
                <w:sz w:val="18"/>
                <w:szCs w:val="18"/>
              </w:rPr>
              <w:t>•</w:t>
            </w:r>
            <w:r w:rsidR="00F82E1A" w:rsidRPr="00912FD0">
              <w:rPr>
                <w:rFonts w:asciiTheme="majorHAnsi" w:hAnsiTheme="majorHAnsi"/>
                <w:sz w:val="18"/>
                <w:szCs w:val="18"/>
              </w:rPr>
              <w:t>Confident to speak to others about own needs, wants, interests and opinions.</w:t>
            </w:r>
          </w:p>
          <w:p w:rsidR="00F82E1A" w:rsidRPr="00E557F6" w:rsidRDefault="00F82E1A" w:rsidP="00F82E1A">
            <w:pPr>
              <w:rPr>
                <w:rFonts w:asciiTheme="majorHAnsi" w:hAnsiTheme="majorHAnsi"/>
                <w:sz w:val="18"/>
                <w:szCs w:val="18"/>
              </w:rPr>
            </w:pPr>
            <w:r w:rsidRPr="00E557F6">
              <w:rPr>
                <w:rFonts w:asciiTheme="majorHAnsi" w:hAnsiTheme="majorHAnsi"/>
                <w:sz w:val="18"/>
                <w:szCs w:val="18"/>
              </w:rPr>
              <w:t>• Can describe self in positive terms and talk about abilities.</w:t>
            </w:r>
          </w:p>
          <w:p w:rsidR="00F82E1A" w:rsidRPr="00E557F6" w:rsidRDefault="00F82E1A" w:rsidP="00F82E1A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4B002B" w:rsidRPr="00EB7AC5" w:rsidRDefault="004B002B" w:rsidP="00F82E1A">
            <w:pPr>
              <w:pStyle w:val="ListParagraph"/>
              <w:ind w:left="321"/>
              <w:rPr>
                <w:b/>
                <w:sz w:val="18"/>
                <w:szCs w:val="18"/>
              </w:rPr>
            </w:pPr>
          </w:p>
        </w:tc>
        <w:tc>
          <w:tcPr>
            <w:tcW w:w="3625" w:type="dxa"/>
            <w:vMerge w:val="restart"/>
          </w:tcPr>
          <w:p w:rsidR="00433563" w:rsidRPr="00EB7AC5" w:rsidRDefault="00433563" w:rsidP="00433563">
            <w:pPr>
              <w:pStyle w:val="ListParagraph"/>
              <w:ind w:left="113"/>
              <w:rPr>
                <w:sz w:val="18"/>
                <w:szCs w:val="18"/>
              </w:rPr>
            </w:pPr>
          </w:p>
          <w:p w:rsidR="002D645E" w:rsidRPr="00EB7AC5" w:rsidRDefault="002D645E" w:rsidP="00433563">
            <w:pPr>
              <w:pStyle w:val="ListParagraph"/>
              <w:ind w:left="113"/>
              <w:rPr>
                <w:sz w:val="18"/>
                <w:szCs w:val="18"/>
              </w:rPr>
            </w:pPr>
          </w:p>
          <w:p w:rsidR="00EB7AC5" w:rsidRDefault="00EB7AC5" w:rsidP="00F82E1A">
            <w:pPr>
              <w:rPr>
                <w:sz w:val="18"/>
                <w:szCs w:val="18"/>
              </w:rPr>
            </w:pPr>
          </w:p>
          <w:p w:rsidR="00EB7AC5" w:rsidRDefault="00EB7AC5" w:rsidP="00F82E1A">
            <w:pPr>
              <w:rPr>
                <w:sz w:val="18"/>
                <w:szCs w:val="18"/>
              </w:rPr>
            </w:pPr>
          </w:p>
          <w:p w:rsidR="00F82E1A" w:rsidRPr="00912FD0" w:rsidRDefault="00F82E1A" w:rsidP="00F82E1A">
            <w:pPr>
              <w:rPr>
                <w:b/>
                <w:sz w:val="24"/>
                <w:szCs w:val="24"/>
              </w:rPr>
            </w:pPr>
            <w:r w:rsidRPr="00912FD0">
              <w:rPr>
                <w:b/>
                <w:sz w:val="24"/>
                <w:szCs w:val="24"/>
              </w:rPr>
              <w:t>Making Relationships</w:t>
            </w:r>
          </w:p>
          <w:p w:rsidR="00EB7AC5" w:rsidRPr="00EB7AC5" w:rsidRDefault="00EB7AC5" w:rsidP="00F82E1A">
            <w:pPr>
              <w:rPr>
                <w:sz w:val="18"/>
                <w:szCs w:val="18"/>
              </w:rPr>
            </w:pPr>
          </w:p>
          <w:p w:rsidR="00F82E1A" w:rsidRPr="00E557F6" w:rsidRDefault="00E557F6" w:rsidP="00F82E1A">
            <w:pPr>
              <w:rPr>
                <w:rFonts w:asciiTheme="majorHAnsi" w:hAnsiTheme="majorHAnsi"/>
                <w:sz w:val="18"/>
                <w:szCs w:val="18"/>
              </w:rPr>
            </w:pPr>
            <w:r w:rsidRPr="00E557F6">
              <w:rPr>
                <w:rFonts w:asciiTheme="majorHAnsi" w:hAnsiTheme="majorHAnsi"/>
                <w:sz w:val="18"/>
                <w:szCs w:val="18"/>
              </w:rPr>
              <w:t xml:space="preserve">• </w:t>
            </w:r>
            <w:r w:rsidR="00F82E1A" w:rsidRPr="00EB7AC5">
              <w:rPr>
                <w:sz w:val="18"/>
                <w:szCs w:val="18"/>
              </w:rPr>
              <w:t>D</w:t>
            </w:r>
            <w:r w:rsidR="00F82E1A" w:rsidRPr="00E557F6">
              <w:rPr>
                <w:rFonts w:asciiTheme="majorHAnsi" w:hAnsiTheme="majorHAnsi"/>
                <w:sz w:val="18"/>
                <w:szCs w:val="18"/>
              </w:rPr>
              <w:t>emonstrates friendly behaviour, initiating conversations and forming good relationships with peers and familiar adults.</w:t>
            </w:r>
          </w:p>
          <w:p w:rsidR="00F82E1A" w:rsidRPr="00E557F6" w:rsidRDefault="00F82E1A" w:rsidP="00F82E1A">
            <w:pPr>
              <w:rPr>
                <w:rFonts w:asciiTheme="majorHAnsi" w:hAnsiTheme="majorHAnsi"/>
                <w:sz w:val="18"/>
                <w:szCs w:val="18"/>
              </w:rPr>
            </w:pPr>
            <w:r w:rsidRPr="00E557F6">
              <w:rPr>
                <w:rFonts w:asciiTheme="majorHAnsi" w:hAnsiTheme="majorHAnsi"/>
                <w:sz w:val="18"/>
                <w:szCs w:val="18"/>
              </w:rPr>
              <w:t>• Initiates conversations, attends to and takes account of what others say.</w:t>
            </w:r>
          </w:p>
          <w:p w:rsidR="00F82E1A" w:rsidRPr="00E557F6" w:rsidRDefault="00F82E1A" w:rsidP="00F82E1A">
            <w:pPr>
              <w:rPr>
                <w:rFonts w:asciiTheme="majorHAnsi" w:hAnsiTheme="majorHAnsi"/>
                <w:sz w:val="18"/>
                <w:szCs w:val="18"/>
              </w:rPr>
            </w:pPr>
            <w:r w:rsidRPr="00E557F6">
              <w:rPr>
                <w:rFonts w:asciiTheme="majorHAnsi" w:hAnsiTheme="majorHAnsi"/>
                <w:sz w:val="18"/>
                <w:szCs w:val="18"/>
              </w:rPr>
              <w:t>• Explains own knowledge and understanding, and asks appropriate questions of others.</w:t>
            </w:r>
          </w:p>
          <w:p w:rsidR="00F82E1A" w:rsidRDefault="00F82E1A" w:rsidP="00F82E1A">
            <w:pPr>
              <w:rPr>
                <w:rFonts w:asciiTheme="majorHAnsi" w:hAnsiTheme="majorHAnsi"/>
                <w:sz w:val="18"/>
                <w:szCs w:val="18"/>
              </w:rPr>
            </w:pPr>
            <w:r w:rsidRPr="00E557F6">
              <w:rPr>
                <w:rFonts w:asciiTheme="majorHAnsi" w:hAnsiTheme="majorHAnsi"/>
                <w:sz w:val="18"/>
                <w:szCs w:val="18"/>
              </w:rPr>
              <w:t>• Takes steps to resolve conflicts with other children, e.g. finding a compromise.</w:t>
            </w:r>
          </w:p>
          <w:p w:rsidR="00E557F6" w:rsidRPr="00E557F6" w:rsidRDefault="00E557F6" w:rsidP="00E557F6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F82E1A" w:rsidRPr="00E557F6" w:rsidRDefault="00F82E1A" w:rsidP="00F82E1A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4B002B" w:rsidRPr="00EB7AC5" w:rsidRDefault="004B002B" w:rsidP="00F82E1A">
            <w:pPr>
              <w:pStyle w:val="ListParagraph"/>
              <w:ind w:left="368"/>
              <w:rPr>
                <w:sz w:val="18"/>
                <w:szCs w:val="18"/>
              </w:rPr>
            </w:pPr>
          </w:p>
        </w:tc>
        <w:tc>
          <w:tcPr>
            <w:tcW w:w="5563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F82E1A">
            <w:pPr>
              <w:jc w:val="center"/>
              <w:rPr>
                <w:sz w:val="36"/>
              </w:rPr>
            </w:pPr>
          </w:p>
        </w:tc>
        <w:tc>
          <w:tcPr>
            <w:tcW w:w="5313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F82E1A">
            <w:pPr>
              <w:jc w:val="center"/>
              <w:rPr>
                <w:sz w:val="36"/>
              </w:rPr>
            </w:pPr>
          </w:p>
        </w:tc>
      </w:tr>
      <w:tr w:rsidR="00433563" w:rsidRPr="008A13C0" w:rsidTr="001238FF">
        <w:trPr>
          <w:trHeight w:val="2426"/>
          <w:jc w:val="center"/>
        </w:trPr>
        <w:tc>
          <w:tcPr>
            <w:tcW w:w="3617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F82E1A">
            <w:pPr>
              <w:jc w:val="center"/>
              <w:rPr>
                <w:sz w:val="36"/>
              </w:rPr>
            </w:pPr>
          </w:p>
        </w:tc>
        <w:tc>
          <w:tcPr>
            <w:tcW w:w="3638" w:type="dxa"/>
            <w:gridSpan w:val="2"/>
            <w:vMerge/>
          </w:tcPr>
          <w:p w:rsidR="00433563" w:rsidRPr="008A13C0" w:rsidRDefault="00433563" w:rsidP="00F82E1A">
            <w:pPr>
              <w:jc w:val="center"/>
              <w:rPr>
                <w:sz w:val="36"/>
              </w:rPr>
            </w:pPr>
          </w:p>
        </w:tc>
        <w:tc>
          <w:tcPr>
            <w:tcW w:w="3625" w:type="dxa"/>
            <w:vMerge/>
          </w:tcPr>
          <w:p w:rsidR="00433563" w:rsidRPr="008A13C0" w:rsidRDefault="00433563" w:rsidP="00F82E1A">
            <w:pPr>
              <w:jc w:val="center"/>
              <w:rPr>
                <w:sz w:val="36"/>
              </w:rPr>
            </w:pPr>
          </w:p>
        </w:tc>
        <w:tc>
          <w:tcPr>
            <w:tcW w:w="5563" w:type="dxa"/>
            <w:vMerge w:val="restart"/>
            <w:tcMar>
              <w:left w:w="11" w:type="dxa"/>
              <w:right w:w="11" w:type="dxa"/>
            </w:tcMar>
          </w:tcPr>
          <w:p w:rsidR="00812063" w:rsidRDefault="005F3DF6" w:rsidP="005F3DF6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Understanding The World</w:t>
            </w:r>
          </w:p>
          <w:p w:rsidR="007013AF" w:rsidRPr="00E557F6" w:rsidRDefault="007013AF" w:rsidP="007013AF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</w:p>
          <w:p w:rsidR="00E557F6" w:rsidRPr="00E557F6" w:rsidRDefault="00E557F6" w:rsidP="00E557F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E557F6">
              <w:rPr>
                <w:rFonts w:asciiTheme="majorHAnsi" w:hAnsiTheme="majorHAnsi" w:cs="HelveticaNeue-Light"/>
                <w:sz w:val="18"/>
                <w:szCs w:val="18"/>
              </w:rPr>
              <w:t xml:space="preserve">• Remembers and talks about </w:t>
            </w:r>
            <w:r>
              <w:rPr>
                <w:rFonts w:asciiTheme="majorHAnsi" w:hAnsiTheme="majorHAnsi" w:cs="HelveticaNeue-Light"/>
                <w:sz w:val="18"/>
                <w:szCs w:val="18"/>
              </w:rPr>
              <w:t xml:space="preserve">significant events in their own </w:t>
            </w:r>
            <w:r w:rsidRPr="00E557F6">
              <w:rPr>
                <w:rFonts w:asciiTheme="majorHAnsi" w:hAnsiTheme="majorHAnsi" w:cs="HelveticaNeue-Light"/>
                <w:sz w:val="18"/>
                <w:szCs w:val="18"/>
              </w:rPr>
              <w:t>experience.</w:t>
            </w:r>
          </w:p>
          <w:p w:rsidR="00E557F6" w:rsidRPr="00E557F6" w:rsidRDefault="00E557F6" w:rsidP="00E557F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E557F6">
              <w:rPr>
                <w:rFonts w:asciiTheme="majorHAnsi" w:hAnsiTheme="majorHAnsi" w:cs="HelveticaNeue-Light"/>
                <w:sz w:val="18"/>
                <w:szCs w:val="18"/>
              </w:rPr>
              <w:t>• Recognises and describes special ti</w:t>
            </w:r>
            <w:r>
              <w:rPr>
                <w:rFonts w:asciiTheme="majorHAnsi" w:hAnsiTheme="majorHAnsi" w:cs="HelveticaNeue-Light"/>
                <w:sz w:val="18"/>
                <w:szCs w:val="18"/>
              </w:rPr>
              <w:t xml:space="preserve">mes or events for family or </w:t>
            </w:r>
            <w:r w:rsidRPr="00E557F6">
              <w:rPr>
                <w:rFonts w:asciiTheme="majorHAnsi" w:hAnsiTheme="majorHAnsi" w:cs="HelveticaNeue-Light"/>
                <w:sz w:val="18"/>
                <w:szCs w:val="18"/>
              </w:rPr>
              <w:t>friends.</w:t>
            </w:r>
          </w:p>
          <w:p w:rsidR="00E557F6" w:rsidRPr="00E557F6" w:rsidRDefault="00E557F6" w:rsidP="00E557F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E557F6">
              <w:rPr>
                <w:rFonts w:asciiTheme="majorHAnsi" w:hAnsiTheme="majorHAnsi" w:cs="HelveticaNeue-Light"/>
                <w:sz w:val="18"/>
                <w:szCs w:val="18"/>
              </w:rPr>
              <w:t>• Shows interest in different occupations and ways of life.</w:t>
            </w:r>
          </w:p>
          <w:p w:rsidR="006C5C6C" w:rsidRPr="00E557F6" w:rsidRDefault="00E557F6" w:rsidP="00E557F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E557F6">
              <w:rPr>
                <w:rFonts w:asciiTheme="majorHAnsi" w:hAnsiTheme="majorHAnsi" w:cs="HelveticaNeue-Light"/>
                <w:sz w:val="18"/>
                <w:szCs w:val="18"/>
              </w:rPr>
              <w:t>• Knows some of the things</w:t>
            </w:r>
            <w:r>
              <w:rPr>
                <w:rFonts w:asciiTheme="majorHAnsi" w:hAnsiTheme="majorHAnsi" w:cs="HelveticaNeue-Light"/>
                <w:sz w:val="18"/>
                <w:szCs w:val="18"/>
              </w:rPr>
              <w:t xml:space="preserve"> that make them unique, and can </w:t>
            </w:r>
            <w:r w:rsidRPr="00E557F6">
              <w:rPr>
                <w:rFonts w:asciiTheme="majorHAnsi" w:hAnsiTheme="majorHAnsi" w:cs="HelveticaNeue-Light"/>
                <w:sz w:val="18"/>
                <w:szCs w:val="18"/>
              </w:rPr>
              <w:t>talk about some of the similarities</w:t>
            </w:r>
            <w:r>
              <w:rPr>
                <w:rFonts w:asciiTheme="majorHAnsi" w:hAnsiTheme="majorHAnsi" w:cs="HelveticaNeue-Light"/>
                <w:sz w:val="18"/>
                <w:szCs w:val="18"/>
              </w:rPr>
              <w:t xml:space="preserve"> and differences in relation to </w:t>
            </w:r>
            <w:r w:rsidRPr="00E557F6">
              <w:rPr>
                <w:rFonts w:asciiTheme="majorHAnsi" w:hAnsiTheme="majorHAnsi" w:cs="HelveticaNeue-Light"/>
                <w:sz w:val="18"/>
                <w:szCs w:val="18"/>
              </w:rPr>
              <w:t xml:space="preserve">friends or </w:t>
            </w:r>
            <w:proofErr w:type="gramStart"/>
            <w:r w:rsidRPr="00E557F6">
              <w:rPr>
                <w:rFonts w:asciiTheme="majorHAnsi" w:hAnsiTheme="majorHAnsi" w:cs="HelveticaNeue-Light"/>
                <w:sz w:val="18"/>
                <w:szCs w:val="18"/>
              </w:rPr>
              <w:t>family.</w:t>
            </w:r>
            <w:r w:rsidR="007013AF" w:rsidRPr="00E557F6">
              <w:rPr>
                <w:rFonts w:asciiTheme="majorHAnsi" w:hAnsiTheme="majorHAnsi" w:cs="HelveticaNeue-Light"/>
                <w:sz w:val="18"/>
                <w:szCs w:val="18"/>
              </w:rPr>
              <w:t>.</w:t>
            </w:r>
            <w:proofErr w:type="gramEnd"/>
          </w:p>
          <w:p w:rsidR="00E557F6" w:rsidRPr="00E557F6" w:rsidRDefault="00E557F6" w:rsidP="00E557F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E557F6">
              <w:rPr>
                <w:rFonts w:asciiTheme="majorHAnsi" w:hAnsiTheme="majorHAnsi" w:cs="HelveticaNeue-Light"/>
                <w:sz w:val="18"/>
                <w:szCs w:val="18"/>
              </w:rPr>
              <w:t xml:space="preserve">• Completes </w:t>
            </w:r>
            <w:r>
              <w:rPr>
                <w:rFonts w:asciiTheme="majorHAnsi" w:hAnsiTheme="majorHAnsi" w:cs="HelveticaNeue-Light"/>
                <w:sz w:val="18"/>
                <w:szCs w:val="18"/>
              </w:rPr>
              <w:t>a simple</w:t>
            </w:r>
            <w:r w:rsidR="000B133D">
              <w:rPr>
                <w:rFonts w:asciiTheme="majorHAnsi" w:hAnsiTheme="majorHAnsi" w:cs="HelveticaNeue-Light"/>
                <w:sz w:val="18"/>
                <w:szCs w:val="18"/>
              </w:rPr>
              <w:t xml:space="preserve"> task</w:t>
            </w:r>
            <w:r>
              <w:rPr>
                <w:rFonts w:asciiTheme="majorHAnsi" w:hAnsiTheme="majorHAnsi" w:cs="HelveticaNeue-Light"/>
                <w:sz w:val="18"/>
                <w:szCs w:val="18"/>
              </w:rPr>
              <w:t xml:space="preserve"> on a computer.</w:t>
            </w:r>
          </w:p>
          <w:p w:rsidR="00E557F6" w:rsidRPr="00E557F6" w:rsidRDefault="00E557F6" w:rsidP="00E557F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E557F6">
              <w:rPr>
                <w:rFonts w:asciiTheme="majorHAnsi" w:hAnsiTheme="majorHAnsi" w:cs="HelveticaNeue-Light"/>
                <w:sz w:val="18"/>
                <w:szCs w:val="18"/>
              </w:rPr>
              <w:t>• Can talk about some of the things they have observed such as</w:t>
            </w:r>
          </w:p>
          <w:p w:rsidR="00E557F6" w:rsidRPr="00E557F6" w:rsidRDefault="00E557F6" w:rsidP="00E557F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E557F6">
              <w:rPr>
                <w:rFonts w:asciiTheme="majorHAnsi" w:hAnsiTheme="majorHAnsi" w:cs="HelveticaNeue-Light"/>
                <w:sz w:val="18"/>
                <w:szCs w:val="18"/>
              </w:rPr>
              <w:t>plants, animals, natural and found objects.</w:t>
            </w:r>
          </w:p>
          <w:p w:rsidR="00E557F6" w:rsidRPr="00E557F6" w:rsidRDefault="00E557F6" w:rsidP="00E557F6">
            <w:pPr>
              <w:rPr>
                <w:rFonts w:asciiTheme="majorHAnsi" w:hAnsiTheme="majorHAnsi"/>
                <w:b/>
                <w:sz w:val="36"/>
              </w:rPr>
            </w:pPr>
            <w:r w:rsidRPr="00E557F6">
              <w:rPr>
                <w:rFonts w:asciiTheme="majorHAnsi" w:hAnsiTheme="majorHAnsi" w:cs="HelveticaNeue-Light"/>
                <w:sz w:val="18"/>
                <w:szCs w:val="18"/>
              </w:rPr>
              <w:t>• Talks about why things happen and how things work.</w:t>
            </w:r>
          </w:p>
          <w:p w:rsidR="004B002B" w:rsidRPr="006C5C6C" w:rsidRDefault="009249B6" w:rsidP="006C5C6C">
            <w:r w:rsidRPr="009249B6">
              <w:rPr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1ACE7F2" wp14:editId="614AF01A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873124</wp:posOffset>
                      </wp:positionV>
                      <wp:extent cx="2303780" cy="847725"/>
                      <wp:effectExtent l="0" t="0" r="20320" b="285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3780" cy="847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4CE1" w:rsidRDefault="000B133D" w:rsidP="009249B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Tithe Barn</w:t>
                                  </w:r>
                                  <w:r w:rsidR="00BD4CE1">
                                    <w:rPr>
                                      <w:b/>
                                    </w:rPr>
                                    <w:t xml:space="preserve"> Primary School</w:t>
                                  </w:r>
                                </w:p>
                                <w:p w:rsidR="00BD4CE1" w:rsidRDefault="00BD4CE1" w:rsidP="009249B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249B6">
                                    <w:rPr>
                                      <w:b/>
                                    </w:rPr>
                                    <w:t xml:space="preserve">RECEPTION CURRICULUM </w:t>
                                  </w:r>
                                </w:p>
                                <w:p w:rsidR="00BD4CE1" w:rsidRPr="009249B6" w:rsidRDefault="00BD4CE1" w:rsidP="009249B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249B6">
                                    <w:rPr>
                                      <w:b/>
                                    </w:rPr>
                                    <w:t xml:space="preserve"> AUTUMN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ACE7F2" id="_x0000_s1028" type="#_x0000_t202" style="position:absolute;margin-left:48.25pt;margin-top:68.75pt;width:181.4pt;height:66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">
                      <v:textbox>
                        <w:txbxContent>
                          <w:p w:rsidR="00BD4CE1" w:rsidRDefault="000B133D" w:rsidP="009249B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Tithe Barn</w:t>
                            </w:r>
                            <w:r w:rsidR="00BD4CE1">
                              <w:rPr>
                                <w:b/>
                              </w:rPr>
                              <w:t xml:space="preserve"> Primary School</w:t>
                            </w:r>
                          </w:p>
                          <w:p w:rsidR="00BD4CE1" w:rsidRDefault="00BD4CE1" w:rsidP="009249B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249B6">
                              <w:rPr>
                                <w:b/>
                              </w:rPr>
                              <w:t xml:space="preserve">RECEPTION CURRICULUM </w:t>
                            </w:r>
                          </w:p>
                          <w:p w:rsidR="00BD4CE1" w:rsidRPr="009249B6" w:rsidRDefault="00BD4CE1" w:rsidP="009249B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249B6">
                              <w:rPr>
                                <w:b/>
                              </w:rPr>
                              <w:t xml:space="preserve"> AUTUMN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13" w:type="dxa"/>
            <w:vMerge w:val="restart"/>
            <w:tcMar>
              <w:left w:w="11" w:type="dxa"/>
              <w:right w:w="11" w:type="dxa"/>
            </w:tcMar>
          </w:tcPr>
          <w:p w:rsidR="00812063" w:rsidRDefault="005F3DF6" w:rsidP="005F3DF6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Expressive Arts and Design</w:t>
            </w:r>
          </w:p>
          <w:p w:rsidR="005F3DF6" w:rsidRDefault="005F3DF6" w:rsidP="005F3DF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</w:p>
          <w:p w:rsidR="005F3DF6" w:rsidRPr="005F3DF6" w:rsidRDefault="005F3DF6" w:rsidP="005F3DF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5F3DF6">
              <w:rPr>
                <w:rFonts w:asciiTheme="majorHAnsi" w:hAnsiTheme="majorHAnsi" w:cs="HelveticaNeue-Light"/>
                <w:sz w:val="18"/>
                <w:szCs w:val="18"/>
              </w:rPr>
              <w:t>• Begins to build a repertoire of songs and dances.</w:t>
            </w:r>
          </w:p>
          <w:p w:rsidR="005F3DF6" w:rsidRPr="005F3DF6" w:rsidRDefault="005F3DF6" w:rsidP="005F3DF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5F3DF6">
              <w:rPr>
                <w:rFonts w:asciiTheme="majorHAnsi" w:hAnsiTheme="majorHAnsi" w:cs="HelveticaNeue-Light"/>
                <w:sz w:val="18"/>
                <w:szCs w:val="18"/>
              </w:rPr>
              <w:t>• Explores the different sounds of instruments.</w:t>
            </w:r>
          </w:p>
          <w:p w:rsidR="005F3DF6" w:rsidRPr="005F3DF6" w:rsidRDefault="005F3DF6" w:rsidP="005F3DF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5F3DF6">
              <w:rPr>
                <w:rFonts w:asciiTheme="majorHAnsi" w:hAnsiTheme="majorHAnsi" w:cs="HelveticaNeue-Light"/>
                <w:sz w:val="18"/>
                <w:szCs w:val="18"/>
              </w:rPr>
              <w:t>• Explores what happens when they mix colours.</w:t>
            </w:r>
          </w:p>
          <w:p w:rsidR="005F3DF6" w:rsidRPr="005F3DF6" w:rsidRDefault="005F3DF6" w:rsidP="005F3DF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5F3DF6">
              <w:rPr>
                <w:rFonts w:asciiTheme="majorHAnsi" w:hAnsiTheme="majorHAnsi" w:cs="HelveticaNeue-Light"/>
                <w:sz w:val="18"/>
                <w:szCs w:val="18"/>
              </w:rPr>
              <w:t>• Experiments to create different textures.</w:t>
            </w:r>
          </w:p>
          <w:p w:rsidR="005F3DF6" w:rsidRPr="005F3DF6" w:rsidRDefault="005F3DF6" w:rsidP="005F3DF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5F3DF6">
              <w:rPr>
                <w:rFonts w:asciiTheme="majorHAnsi" w:hAnsiTheme="majorHAnsi" w:cs="HelveticaNeue-Light"/>
                <w:sz w:val="18"/>
                <w:szCs w:val="18"/>
              </w:rPr>
              <w:t xml:space="preserve">• Understands that different </w:t>
            </w:r>
            <w:r>
              <w:rPr>
                <w:rFonts w:asciiTheme="majorHAnsi" w:hAnsiTheme="majorHAnsi" w:cs="HelveticaNeue-Light"/>
                <w:sz w:val="18"/>
                <w:szCs w:val="18"/>
              </w:rPr>
              <w:t xml:space="preserve">media can be combined to create </w:t>
            </w:r>
            <w:r w:rsidRPr="005F3DF6">
              <w:rPr>
                <w:rFonts w:asciiTheme="majorHAnsi" w:hAnsiTheme="majorHAnsi" w:cs="HelveticaNeue-Light"/>
                <w:sz w:val="18"/>
                <w:szCs w:val="18"/>
              </w:rPr>
              <w:t>new effects.</w:t>
            </w:r>
          </w:p>
          <w:p w:rsidR="005F3DF6" w:rsidRPr="005F3DF6" w:rsidRDefault="005F3DF6" w:rsidP="005F3DF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5F3DF6">
              <w:rPr>
                <w:rFonts w:asciiTheme="majorHAnsi" w:hAnsiTheme="majorHAnsi" w:cs="HelveticaNeue-Light"/>
                <w:sz w:val="18"/>
                <w:szCs w:val="18"/>
              </w:rPr>
              <w:t>• Manipulates materials to achieve a planned effect.</w:t>
            </w:r>
          </w:p>
          <w:p w:rsidR="005F3DF6" w:rsidRPr="005F3DF6" w:rsidRDefault="005F3DF6" w:rsidP="005F3DF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5F3DF6">
              <w:rPr>
                <w:rFonts w:asciiTheme="majorHAnsi" w:hAnsiTheme="majorHAnsi" w:cs="HelveticaNeue-Light"/>
                <w:sz w:val="18"/>
                <w:szCs w:val="18"/>
              </w:rPr>
              <w:t>• Constructs with a purp</w:t>
            </w:r>
            <w:r>
              <w:rPr>
                <w:rFonts w:asciiTheme="majorHAnsi" w:hAnsiTheme="majorHAnsi" w:cs="HelveticaNeue-Light"/>
                <w:sz w:val="18"/>
                <w:szCs w:val="18"/>
              </w:rPr>
              <w:t xml:space="preserve">ose in mind, using a variety of </w:t>
            </w:r>
            <w:r w:rsidRPr="005F3DF6">
              <w:rPr>
                <w:rFonts w:asciiTheme="majorHAnsi" w:hAnsiTheme="majorHAnsi" w:cs="HelveticaNeue-Light"/>
                <w:sz w:val="18"/>
                <w:szCs w:val="18"/>
              </w:rPr>
              <w:t>resources.</w:t>
            </w:r>
          </w:p>
          <w:p w:rsidR="005F3DF6" w:rsidRPr="005F3DF6" w:rsidRDefault="005F3DF6" w:rsidP="005F3DF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5F3DF6">
              <w:rPr>
                <w:rFonts w:asciiTheme="majorHAnsi" w:hAnsiTheme="majorHAnsi" w:cs="HelveticaNeue-Light"/>
                <w:sz w:val="18"/>
                <w:szCs w:val="18"/>
              </w:rPr>
              <w:t>• Uses simple tool</w:t>
            </w:r>
            <w:r>
              <w:rPr>
                <w:rFonts w:asciiTheme="majorHAnsi" w:hAnsiTheme="majorHAnsi" w:cs="HelveticaNeue-Light"/>
                <w:sz w:val="18"/>
                <w:szCs w:val="18"/>
              </w:rPr>
              <w:t xml:space="preserve">s and techniques competently and </w:t>
            </w:r>
            <w:r w:rsidRPr="005F3DF6">
              <w:rPr>
                <w:rFonts w:asciiTheme="majorHAnsi" w:hAnsiTheme="majorHAnsi" w:cs="HelveticaNeue-Light"/>
                <w:sz w:val="18"/>
                <w:szCs w:val="18"/>
              </w:rPr>
              <w:t>appropriately.</w:t>
            </w:r>
          </w:p>
          <w:p w:rsidR="005F3DF6" w:rsidRPr="005F3DF6" w:rsidRDefault="005F3DF6" w:rsidP="005F3DF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5F3DF6">
              <w:rPr>
                <w:rFonts w:asciiTheme="majorHAnsi" w:hAnsiTheme="majorHAnsi" w:cs="HelveticaNeue-Light"/>
                <w:sz w:val="18"/>
                <w:szCs w:val="18"/>
              </w:rPr>
              <w:t xml:space="preserve">• Selects appropriate </w:t>
            </w:r>
            <w:r>
              <w:rPr>
                <w:rFonts w:asciiTheme="majorHAnsi" w:hAnsiTheme="majorHAnsi" w:cs="HelveticaNeue-Light"/>
                <w:sz w:val="18"/>
                <w:szCs w:val="18"/>
              </w:rPr>
              <w:t xml:space="preserve">resources and adapts work where </w:t>
            </w:r>
            <w:r w:rsidRPr="005F3DF6">
              <w:rPr>
                <w:rFonts w:asciiTheme="majorHAnsi" w:hAnsiTheme="majorHAnsi" w:cs="HelveticaNeue-Light"/>
                <w:sz w:val="18"/>
                <w:szCs w:val="18"/>
              </w:rPr>
              <w:t>necessary.</w:t>
            </w:r>
          </w:p>
          <w:p w:rsidR="007013AF" w:rsidRPr="005F3DF6" w:rsidRDefault="005F3DF6" w:rsidP="005F3DF6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5F3DF6">
              <w:rPr>
                <w:rFonts w:asciiTheme="majorHAnsi" w:hAnsiTheme="majorHAnsi" w:cs="HelveticaNeue-Light"/>
                <w:sz w:val="18"/>
                <w:szCs w:val="18"/>
              </w:rPr>
              <w:t>• Selects tools and technique</w:t>
            </w:r>
            <w:r>
              <w:rPr>
                <w:rFonts w:asciiTheme="majorHAnsi" w:hAnsiTheme="majorHAnsi" w:cs="HelveticaNeue-Light"/>
                <w:sz w:val="18"/>
                <w:szCs w:val="18"/>
              </w:rPr>
              <w:t xml:space="preserve">s needed to shape, assemble and </w:t>
            </w:r>
            <w:r w:rsidRPr="005F3DF6">
              <w:rPr>
                <w:rFonts w:asciiTheme="majorHAnsi" w:hAnsiTheme="majorHAnsi" w:cs="HelveticaNeue-Light"/>
                <w:sz w:val="18"/>
                <w:szCs w:val="18"/>
              </w:rPr>
              <w:t>join materials they are using.</w:t>
            </w:r>
            <w:r w:rsidR="0010710F">
              <w:rPr>
                <w:noProof/>
                <w:lang w:eastAsia="en-GB"/>
              </w:rPr>
              <w:drawing>
                <wp:anchor distT="0" distB="0" distL="114300" distR="114300" simplePos="0" relativeHeight="251657216" behindDoc="1" locked="0" layoutInCell="1" allowOverlap="1" wp14:anchorId="12E9F057" wp14:editId="33B5EA63">
                  <wp:simplePos x="0" y="0"/>
                  <wp:positionH relativeFrom="column">
                    <wp:posOffset>1480820</wp:posOffset>
                  </wp:positionH>
                  <wp:positionV relativeFrom="paragraph">
                    <wp:posOffset>890905</wp:posOffset>
                  </wp:positionV>
                  <wp:extent cx="1079500" cy="1079500"/>
                  <wp:effectExtent l="0" t="0" r="6350" b="6350"/>
                  <wp:wrapTight wrapText="bothSides">
                    <wp:wrapPolygon edited="0">
                      <wp:start x="0" y="0"/>
                      <wp:lineTo x="0" y="21346"/>
                      <wp:lineTo x="21346" y="21346"/>
                      <wp:lineTo x="21346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udworth logo 3cm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33563" w:rsidRPr="008A13C0" w:rsidTr="00D165F4">
        <w:trPr>
          <w:trHeight w:val="4716"/>
          <w:jc w:val="center"/>
        </w:trPr>
        <w:tc>
          <w:tcPr>
            <w:tcW w:w="5401" w:type="dxa"/>
            <w:gridSpan w:val="2"/>
            <w:tcMar>
              <w:left w:w="11" w:type="dxa"/>
              <w:right w:w="11" w:type="dxa"/>
            </w:tcMar>
          </w:tcPr>
          <w:p w:rsidR="00973ACD" w:rsidRDefault="00973ACD" w:rsidP="00EB7AC5">
            <w:pPr>
              <w:jc w:val="center"/>
              <w:rPr>
                <w:b/>
                <w:sz w:val="36"/>
              </w:rPr>
            </w:pPr>
          </w:p>
          <w:p w:rsidR="00973ACD" w:rsidRDefault="00973ACD" w:rsidP="007307C3">
            <w:pPr>
              <w:rPr>
                <w:b/>
                <w:sz w:val="36"/>
              </w:rPr>
            </w:pPr>
          </w:p>
          <w:p w:rsidR="00EB7AC5" w:rsidRDefault="00EB7AC5" w:rsidP="00EB7AC5">
            <w:pPr>
              <w:jc w:val="center"/>
              <w:rPr>
                <w:b/>
                <w:sz w:val="36"/>
              </w:rPr>
            </w:pPr>
            <w:r w:rsidRPr="00025D8D">
              <w:rPr>
                <w:b/>
                <w:sz w:val="36"/>
              </w:rPr>
              <w:t>Physical Development</w:t>
            </w:r>
          </w:p>
          <w:p w:rsidR="007307C3" w:rsidRPr="007307C3" w:rsidRDefault="00912FD0" w:rsidP="007307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 and Self Care</w:t>
            </w:r>
          </w:p>
          <w:p w:rsidR="007307C3" w:rsidRPr="00955F62" w:rsidRDefault="007307C3" w:rsidP="007307C3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955F62">
              <w:rPr>
                <w:rFonts w:asciiTheme="majorHAnsi" w:hAnsiTheme="majorHAnsi" w:cs="HelveticaNeue-Light"/>
                <w:sz w:val="18"/>
                <w:szCs w:val="18"/>
              </w:rPr>
              <w:t>• Observes the effects of activity on their bodies.</w:t>
            </w:r>
          </w:p>
          <w:p w:rsidR="007307C3" w:rsidRPr="00955F62" w:rsidRDefault="007307C3" w:rsidP="007307C3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955F62">
              <w:rPr>
                <w:rFonts w:asciiTheme="majorHAnsi" w:hAnsiTheme="majorHAnsi" w:cs="HelveticaNeue-Light"/>
                <w:sz w:val="18"/>
                <w:szCs w:val="18"/>
              </w:rPr>
              <w:t>• Understands that equipment and tools have to be used safely.</w:t>
            </w:r>
          </w:p>
          <w:p w:rsidR="007307C3" w:rsidRPr="00955F62" w:rsidRDefault="007307C3" w:rsidP="007307C3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955F62">
              <w:rPr>
                <w:rFonts w:asciiTheme="majorHAnsi" w:hAnsiTheme="majorHAnsi" w:cs="HelveticaNeue-Light"/>
                <w:sz w:val="18"/>
                <w:szCs w:val="18"/>
              </w:rPr>
              <w:t>• Dresses with help.</w:t>
            </w:r>
          </w:p>
          <w:p w:rsidR="00955F62" w:rsidRPr="00955F62" w:rsidRDefault="00955F62" w:rsidP="00955F62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955F62">
              <w:rPr>
                <w:rFonts w:asciiTheme="majorHAnsi" w:hAnsiTheme="majorHAnsi" w:cs="HelveticaNeue-Light"/>
                <w:sz w:val="18"/>
                <w:szCs w:val="18"/>
              </w:rPr>
              <w:t>• Eats a healthy range of foodstuffs and understands need for</w:t>
            </w:r>
          </w:p>
          <w:p w:rsidR="00955F62" w:rsidRPr="00955F62" w:rsidRDefault="00955F62" w:rsidP="00955F62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955F62">
              <w:rPr>
                <w:rFonts w:asciiTheme="majorHAnsi" w:hAnsiTheme="majorHAnsi" w:cs="HelveticaNeue-Light"/>
                <w:sz w:val="18"/>
                <w:szCs w:val="18"/>
              </w:rPr>
              <w:t>variety in food.</w:t>
            </w:r>
          </w:p>
          <w:p w:rsidR="00955F62" w:rsidRPr="00955F62" w:rsidRDefault="00955F62" w:rsidP="00955F62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955F62">
              <w:rPr>
                <w:rFonts w:asciiTheme="majorHAnsi" w:hAnsiTheme="majorHAnsi" w:cs="HelveticaNeue-Light"/>
                <w:sz w:val="18"/>
                <w:szCs w:val="18"/>
              </w:rPr>
              <w:t>• Shows some understanding that good practices with regard</w:t>
            </w:r>
          </w:p>
          <w:p w:rsidR="00955F62" w:rsidRPr="00955F62" w:rsidRDefault="00955F62" w:rsidP="00955F62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955F62">
              <w:rPr>
                <w:rFonts w:asciiTheme="majorHAnsi" w:hAnsiTheme="majorHAnsi" w:cs="HelveticaNeue-Light"/>
                <w:sz w:val="18"/>
                <w:szCs w:val="18"/>
              </w:rPr>
              <w:t>to exercise, eating, sleeping and hygiene can contribute to</w:t>
            </w:r>
          </w:p>
          <w:p w:rsidR="00955F62" w:rsidRPr="00955F62" w:rsidRDefault="00955F62" w:rsidP="00955F62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955F62">
              <w:rPr>
                <w:rFonts w:asciiTheme="majorHAnsi" w:hAnsiTheme="majorHAnsi" w:cs="HelveticaNeue-Light"/>
                <w:sz w:val="18"/>
                <w:szCs w:val="18"/>
              </w:rPr>
              <w:t>good health.</w:t>
            </w:r>
          </w:p>
          <w:p w:rsidR="00955F62" w:rsidRPr="00955F62" w:rsidRDefault="00955F62" w:rsidP="00955F62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955F62">
              <w:rPr>
                <w:rFonts w:asciiTheme="majorHAnsi" w:hAnsiTheme="majorHAnsi" w:cs="HelveticaNeue-Light"/>
                <w:sz w:val="18"/>
                <w:szCs w:val="18"/>
              </w:rPr>
              <w:t>• Shows understanding of the need for safety when tackling</w:t>
            </w:r>
          </w:p>
          <w:p w:rsidR="00955F62" w:rsidRPr="00955F62" w:rsidRDefault="00955F62" w:rsidP="00955F62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955F62">
              <w:rPr>
                <w:rFonts w:asciiTheme="majorHAnsi" w:hAnsiTheme="majorHAnsi" w:cs="HelveticaNeue-Light"/>
                <w:sz w:val="18"/>
                <w:szCs w:val="18"/>
              </w:rPr>
              <w:t>new challenges, and considers and manages some risks.</w:t>
            </w:r>
          </w:p>
          <w:p w:rsidR="00955F62" w:rsidRPr="00955F62" w:rsidRDefault="00955F62" w:rsidP="00955F62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955F62">
              <w:rPr>
                <w:rFonts w:asciiTheme="majorHAnsi" w:hAnsiTheme="majorHAnsi" w:cs="HelveticaNeue-Light"/>
                <w:sz w:val="18"/>
                <w:szCs w:val="18"/>
              </w:rPr>
              <w:t>• Shows understanding of how to transport and store</w:t>
            </w:r>
          </w:p>
          <w:p w:rsidR="00955F62" w:rsidRPr="00955F62" w:rsidRDefault="00955F62" w:rsidP="00955F62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955F62">
              <w:rPr>
                <w:rFonts w:asciiTheme="majorHAnsi" w:hAnsiTheme="majorHAnsi" w:cs="HelveticaNeue-Light"/>
                <w:sz w:val="18"/>
                <w:szCs w:val="18"/>
              </w:rPr>
              <w:t>equipment safely.</w:t>
            </w:r>
          </w:p>
          <w:p w:rsidR="00433563" w:rsidRPr="004B002B" w:rsidRDefault="00433563" w:rsidP="007307C3"/>
        </w:tc>
        <w:tc>
          <w:tcPr>
            <w:tcW w:w="5479" w:type="dxa"/>
            <w:gridSpan w:val="2"/>
            <w:tcMar>
              <w:left w:w="11" w:type="dxa"/>
              <w:right w:w="11" w:type="dxa"/>
            </w:tcMar>
          </w:tcPr>
          <w:p w:rsidR="00433563" w:rsidRDefault="002D645E" w:rsidP="00EB7AC5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Physical Development</w:t>
            </w:r>
          </w:p>
          <w:p w:rsidR="00912FD0" w:rsidRPr="00912FD0" w:rsidRDefault="00912FD0" w:rsidP="00EB7A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Moving and Handling</w:t>
            </w:r>
          </w:p>
          <w:p w:rsidR="007307C3" w:rsidRDefault="007307C3" w:rsidP="007307C3">
            <w:pPr>
              <w:rPr>
                <w:rFonts w:asciiTheme="majorHAnsi" w:hAnsiTheme="majorHAnsi"/>
                <w:sz w:val="18"/>
                <w:szCs w:val="18"/>
              </w:rPr>
            </w:pPr>
            <w:r w:rsidRPr="00025D8D">
              <w:rPr>
                <w:rFonts w:cs="HelveticaNeue-Light"/>
                <w:sz w:val="18"/>
                <w:szCs w:val="18"/>
              </w:rPr>
              <w:t>•</w:t>
            </w:r>
            <w:r w:rsidR="00EB7AC5" w:rsidRPr="007307C3">
              <w:rPr>
                <w:rFonts w:asciiTheme="majorHAnsi" w:hAnsiTheme="majorHAnsi"/>
                <w:sz w:val="18"/>
                <w:szCs w:val="18"/>
              </w:rPr>
              <w:t>Uses one-handed tools and equipment, e.g. makes snips in paper with child scissors.</w:t>
            </w:r>
          </w:p>
          <w:p w:rsidR="007307C3" w:rsidRPr="007307C3" w:rsidRDefault="007307C3" w:rsidP="007307C3">
            <w:pPr>
              <w:rPr>
                <w:rFonts w:asciiTheme="majorHAnsi" w:hAnsiTheme="majorHAnsi"/>
                <w:sz w:val="18"/>
                <w:szCs w:val="18"/>
              </w:rPr>
            </w:pPr>
            <w:r w:rsidRPr="00025D8D">
              <w:rPr>
                <w:rFonts w:cs="HelveticaNeue-Light"/>
                <w:sz w:val="18"/>
                <w:szCs w:val="18"/>
              </w:rPr>
              <w:t>•</w:t>
            </w:r>
            <w:r w:rsidR="00025D8D" w:rsidRPr="007307C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EB7AC5" w:rsidRPr="007307C3">
              <w:rPr>
                <w:rFonts w:asciiTheme="majorHAnsi" w:hAnsiTheme="majorHAnsi"/>
                <w:sz w:val="18"/>
                <w:szCs w:val="18"/>
              </w:rPr>
              <w:t>Jumps off an object and lands appropriat</w:t>
            </w:r>
            <w:r w:rsidRPr="007307C3">
              <w:rPr>
                <w:rFonts w:asciiTheme="majorHAnsi" w:hAnsiTheme="majorHAnsi"/>
                <w:sz w:val="18"/>
                <w:szCs w:val="18"/>
              </w:rPr>
              <w:t>ely.</w:t>
            </w:r>
          </w:p>
          <w:p w:rsidR="007307C3" w:rsidRPr="007307C3" w:rsidRDefault="007307C3" w:rsidP="007307C3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7307C3">
              <w:rPr>
                <w:rFonts w:asciiTheme="majorHAnsi" w:hAnsiTheme="majorHAnsi" w:cs="HelveticaNeue-Light"/>
                <w:sz w:val="18"/>
                <w:szCs w:val="18"/>
              </w:rPr>
              <w:t>• Negotiates space successfully when playing racing and chasing games with other children, adjusting speed or changing direction to avoid obstacles.</w:t>
            </w:r>
          </w:p>
          <w:p w:rsidR="007307C3" w:rsidRPr="007307C3" w:rsidRDefault="007307C3" w:rsidP="007307C3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7307C3">
              <w:rPr>
                <w:rFonts w:asciiTheme="majorHAnsi" w:hAnsiTheme="majorHAnsi" w:cs="HelveticaNeue-Light"/>
                <w:sz w:val="18"/>
                <w:szCs w:val="18"/>
              </w:rPr>
              <w:t>• Travels with confidence and skill around, under, over and through balancing and climbing equipment.</w:t>
            </w:r>
          </w:p>
          <w:p w:rsidR="007307C3" w:rsidRPr="007307C3" w:rsidRDefault="007307C3" w:rsidP="007307C3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7307C3">
              <w:rPr>
                <w:rFonts w:asciiTheme="majorHAnsi" w:hAnsiTheme="majorHAnsi" w:cs="HelveticaNeue-Light"/>
                <w:sz w:val="18"/>
                <w:szCs w:val="18"/>
              </w:rPr>
              <w:t>• Shows increasing control over an object in pushing, patting, throwing, catching or kicking it.</w:t>
            </w:r>
          </w:p>
          <w:p w:rsidR="007307C3" w:rsidRPr="007307C3" w:rsidRDefault="007307C3" w:rsidP="007307C3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7307C3">
              <w:rPr>
                <w:rFonts w:asciiTheme="majorHAnsi" w:hAnsiTheme="majorHAnsi" w:cs="HelveticaNeue-Light"/>
                <w:sz w:val="18"/>
                <w:szCs w:val="18"/>
              </w:rPr>
              <w:t>• Uses simple tools to effect changes to materials.</w:t>
            </w:r>
          </w:p>
          <w:p w:rsidR="007307C3" w:rsidRPr="007307C3" w:rsidRDefault="007307C3" w:rsidP="007307C3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7307C3">
              <w:rPr>
                <w:rFonts w:asciiTheme="majorHAnsi" w:hAnsiTheme="majorHAnsi" w:cs="HelveticaNeue-Light"/>
                <w:sz w:val="18"/>
                <w:szCs w:val="18"/>
              </w:rPr>
              <w:t>• Handles tools, objects, construction and mall</w:t>
            </w:r>
            <w:r>
              <w:rPr>
                <w:rFonts w:asciiTheme="majorHAnsi" w:hAnsiTheme="majorHAnsi" w:cs="HelveticaNeue-Light"/>
                <w:sz w:val="18"/>
                <w:szCs w:val="18"/>
              </w:rPr>
              <w:t xml:space="preserve">eable materials safely and with </w:t>
            </w:r>
            <w:r w:rsidRPr="007307C3">
              <w:rPr>
                <w:rFonts w:asciiTheme="majorHAnsi" w:hAnsiTheme="majorHAnsi" w:cs="HelveticaNeue-Light"/>
                <w:sz w:val="18"/>
                <w:szCs w:val="18"/>
              </w:rPr>
              <w:t>increasing control.</w:t>
            </w:r>
          </w:p>
          <w:p w:rsidR="007307C3" w:rsidRPr="007307C3" w:rsidRDefault="007307C3" w:rsidP="007307C3">
            <w:pPr>
              <w:autoSpaceDE w:val="0"/>
              <w:autoSpaceDN w:val="0"/>
              <w:adjustRightInd w:val="0"/>
              <w:rPr>
                <w:rFonts w:asciiTheme="majorHAnsi" w:hAnsiTheme="majorHAnsi" w:cs="HelveticaNeue-Light"/>
                <w:sz w:val="18"/>
                <w:szCs w:val="18"/>
              </w:rPr>
            </w:pPr>
            <w:r w:rsidRPr="007307C3">
              <w:rPr>
                <w:rFonts w:asciiTheme="majorHAnsi" w:hAnsiTheme="majorHAnsi" w:cs="HelveticaNeue-Light"/>
                <w:sz w:val="18"/>
                <w:szCs w:val="18"/>
              </w:rPr>
              <w:t>• Begins to use anticlockwise movement and retrace vertical lines.</w:t>
            </w:r>
          </w:p>
          <w:p w:rsidR="007307C3" w:rsidRPr="007307C3" w:rsidRDefault="007307C3" w:rsidP="007307C3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  <w:sz w:val="18"/>
                <w:szCs w:val="18"/>
              </w:rPr>
            </w:pPr>
            <w:r w:rsidRPr="007307C3">
              <w:rPr>
                <w:rFonts w:asciiTheme="majorHAnsi" w:hAnsiTheme="majorHAnsi" w:cs="HelveticaNeue-Light"/>
                <w:sz w:val="18"/>
                <w:szCs w:val="18"/>
              </w:rPr>
              <w:t>• Uses a pencil and holds it effectively to form recognisable letters, most of which are correctly formed</w:t>
            </w:r>
            <w:r w:rsidRPr="007307C3">
              <w:rPr>
                <w:rFonts w:ascii="HelveticaNeue-Light" w:hAnsi="HelveticaNeue-Light" w:cs="HelveticaNeue-Light"/>
                <w:sz w:val="18"/>
                <w:szCs w:val="18"/>
              </w:rPr>
              <w:t>.</w:t>
            </w:r>
          </w:p>
        </w:tc>
        <w:tc>
          <w:tcPr>
            <w:tcW w:w="5563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F82E1A">
            <w:pPr>
              <w:jc w:val="center"/>
              <w:rPr>
                <w:sz w:val="36"/>
              </w:rPr>
            </w:pPr>
          </w:p>
        </w:tc>
        <w:tc>
          <w:tcPr>
            <w:tcW w:w="5313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F82E1A">
            <w:pPr>
              <w:jc w:val="center"/>
              <w:rPr>
                <w:sz w:val="36"/>
              </w:rPr>
            </w:pPr>
          </w:p>
        </w:tc>
      </w:tr>
    </w:tbl>
    <w:p w:rsidR="00342B66" w:rsidRPr="00E924FE" w:rsidRDefault="00342B66" w:rsidP="00E924FE">
      <w:pPr>
        <w:rPr>
          <w:sz w:val="14"/>
        </w:rPr>
      </w:pPr>
    </w:p>
    <w:sectPr w:rsidR="00342B66" w:rsidRPr="00E924FE" w:rsidSect="00D72A12">
      <w:footerReference w:type="default" r:id="rId10"/>
      <w:pgSz w:w="23814" w:h="16839" w:orient="landscape" w:code="8"/>
      <w:pgMar w:top="680" w:right="680" w:bottom="284" w:left="680" w:header="709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CEE" w:rsidRDefault="00155CEE" w:rsidP="00342B66">
      <w:pPr>
        <w:spacing w:after="0" w:line="240" w:lineRule="auto"/>
      </w:pPr>
      <w:r>
        <w:separator/>
      </w:r>
    </w:p>
  </w:endnote>
  <w:endnote w:type="continuationSeparator" w:id="0">
    <w:p w:rsidR="00155CEE" w:rsidRDefault="00155CEE" w:rsidP="00342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Neue-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Neue-LightItalic">
    <w:panose1 w:val="020004030000000900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CE1" w:rsidRDefault="00BD4CE1" w:rsidP="00DC6119">
    <w:pPr>
      <w:pStyle w:val="Footer"/>
      <w:tabs>
        <w:tab w:val="clear" w:pos="9026"/>
        <w:tab w:val="right" w:pos="21972"/>
      </w:tabs>
    </w:pPr>
    <w:r>
      <w:tab/>
    </w: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CEE" w:rsidRDefault="00155CEE" w:rsidP="00342B66">
      <w:pPr>
        <w:spacing w:after="0" w:line="240" w:lineRule="auto"/>
      </w:pPr>
      <w:r>
        <w:separator/>
      </w:r>
    </w:p>
  </w:footnote>
  <w:footnote w:type="continuationSeparator" w:id="0">
    <w:p w:rsidR="00155CEE" w:rsidRDefault="00155CEE" w:rsidP="00342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C1613"/>
    <w:multiLevelType w:val="hybridMultilevel"/>
    <w:tmpl w:val="3C48E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96235"/>
    <w:multiLevelType w:val="hybridMultilevel"/>
    <w:tmpl w:val="6F50B870"/>
    <w:lvl w:ilvl="0" w:tplc="3B5A7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F242D"/>
    <w:multiLevelType w:val="hybridMultilevel"/>
    <w:tmpl w:val="0F0CB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45E38"/>
    <w:multiLevelType w:val="hybridMultilevel"/>
    <w:tmpl w:val="6152E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E1360"/>
    <w:multiLevelType w:val="hybridMultilevel"/>
    <w:tmpl w:val="5E3C9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05056"/>
    <w:multiLevelType w:val="hybridMultilevel"/>
    <w:tmpl w:val="920EA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B66"/>
    <w:rsid w:val="00006262"/>
    <w:rsid w:val="00025D8D"/>
    <w:rsid w:val="00032647"/>
    <w:rsid w:val="00050367"/>
    <w:rsid w:val="000520A8"/>
    <w:rsid w:val="000652FB"/>
    <w:rsid w:val="00085E00"/>
    <w:rsid w:val="000B133D"/>
    <w:rsid w:val="000D53D5"/>
    <w:rsid w:val="000E1104"/>
    <w:rsid w:val="000F1B3A"/>
    <w:rsid w:val="00101F3D"/>
    <w:rsid w:val="0010710F"/>
    <w:rsid w:val="001238FF"/>
    <w:rsid w:val="00155CEE"/>
    <w:rsid w:val="001F7699"/>
    <w:rsid w:val="00206705"/>
    <w:rsid w:val="00221407"/>
    <w:rsid w:val="002A3343"/>
    <w:rsid w:val="002C13DF"/>
    <w:rsid w:val="002D645E"/>
    <w:rsid w:val="002E30A8"/>
    <w:rsid w:val="002F4F1D"/>
    <w:rsid w:val="00301091"/>
    <w:rsid w:val="00315CF9"/>
    <w:rsid w:val="00317612"/>
    <w:rsid w:val="003352E1"/>
    <w:rsid w:val="00342B66"/>
    <w:rsid w:val="003628BA"/>
    <w:rsid w:val="00391016"/>
    <w:rsid w:val="003970DE"/>
    <w:rsid w:val="003E2D26"/>
    <w:rsid w:val="00423E75"/>
    <w:rsid w:val="00433563"/>
    <w:rsid w:val="00443F0C"/>
    <w:rsid w:val="0045151A"/>
    <w:rsid w:val="00456FE4"/>
    <w:rsid w:val="004B002B"/>
    <w:rsid w:val="004D722A"/>
    <w:rsid w:val="005008B4"/>
    <w:rsid w:val="00535FC6"/>
    <w:rsid w:val="005773AC"/>
    <w:rsid w:val="005B155D"/>
    <w:rsid w:val="005D0D3A"/>
    <w:rsid w:val="005F3A41"/>
    <w:rsid w:val="005F3DF6"/>
    <w:rsid w:val="005F4996"/>
    <w:rsid w:val="006047B8"/>
    <w:rsid w:val="00632253"/>
    <w:rsid w:val="0066162D"/>
    <w:rsid w:val="00662DD8"/>
    <w:rsid w:val="00685D9A"/>
    <w:rsid w:val="006C5C6C"/>
    <w:rsid w:val="007013AF"/>
    <w:rsid w:val="007307C3"/>
    <w:rsid w:val="007402A8"/>
    <w:rsid w:val="00771128"/>
    <w:rsid w:val="00790F51"/>
    <w:rsid w:val="007920F5"/>
    <w:rsid w:val="007A65FA"/>
    <w:rsid w:val="007A724C"/>
    <w:rsid w:val="007A743D"/>
    <w:rsid w:val="007E2987"/>
    <w:rsid w:val="00812063"/>
    <w:rsid w:val="008450B1"/>
    <w:rsid w:val="00865A80"/>
    <w:rsid w:val="00873DC1"/>
    <w:rsid w:val="008962AD"/>
    <w:rsid w:val="008A13C0"/>
    <w:rsid w:val="008D4EE1"/>
    <w:rsid w:val="00907160"/>
    <w:rsid w:val="00912FD0"/>
    <w:rsid w:val="009177C6"/>
    <w:rsid w:val="009249B6"/>
    <w:rsid w:val="0093408F"/>
    <w:rsid w:val="00942C85"/>
    <w:rsid w:val="00955F62"/>
    <w:rsid w:val="00973ACD"/>
    <w:rsid w:val="009A4B83"/>
    <w:rsid w:val="00A01723"/>
    <w:rsid w:val="00A37308"/>
    <w:rsid w:val="00A64982"/>
    <w:rsid w:val="00AA1BA3"/>
    <w:rsid w:val="00AC1DDE"/>
    <w:rsid w:val="00AD5787"/>
    <w:rsid w:val="00B064B6"/>
    <w:rsid w:val="00B12937"/>
    <w:rsid w:val="00B16B5C"/>
    <w:rsid w:val="00B3324B"/>
    <w:rsid w:val="00B433B9"/>
    <w:rsid w:val="00BB05D8"/>
    <w:rsid w:val="00BD4CE1"/>
    <w:rsid w:val="00C2002A"/>
    <w:rsid w:val="00C45ED8"/>
    <w:rsid w:val="00C63B84"/>
    <w:rsid w:val="00C65E03"/>
    <w:rsid w:val="00C752F5"/>
    <w:rsid w:val="00C81481"/>
    <w:rsid w:val="00C94463"/>
    <w:rsid w:val="00CD379E"/>
    <w:rsid w:val="00D11C3B"/>
    <w:rsid w:val="00D165F4"/>
    <w:rsid w:val="00D21A7C"/>
    <w:rsid w:val="00D4226B"/>
    <w:rsid w:val="00D643E1"/>
    <w:rsid w:val="00D72A12"/>
    <w:rsid w:val="00D93678"/>
    <w:rsid w:val="00DA21FD"/>
    <w:rsid w:val="00DA2254"/>
    <w:rsid w:val="00DB257D"/>
    <w:rsid w:val="00DC5816"/>
    <w:rsid w:val="00DC6119"/>
    <w:rsid w:val="00E2671D"/>
    <w:rsid w:val="00E3383F"/>
    <w:rsid w:val="00E557F6"/>
    <w:rsid w:val="00E75F30"/>
    <w:rsid w:val="00E924FE"/>
    <w:rsid w:val="00EA2CF3"/>
    <w:rsid w:val="00EB7AC5"/>
    <w:rsid w:val="00ED6963"/>
    <w:rsid w:val="00F15692"/>
    <w:rsid w:val="00F16211"/>
    <w:rsid w:val="00F3470A"/>
    <w:rsid w:val="00F5252F"/>
    <w:rsid w:val="00F749FE"/>
    <w:rsid w:val="00F8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98F80"/>
  <w15:docId w15:val="{C9294AF2-A880-714C-A85E-860126BF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2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B66"/>
  </w:style>
  <w:style w:type="paragraph" w:styleId="Footer">
    <w:name w:val="footer"/>
    <w:basedOn w:val="Normal"/>
    <w:link w:val="FooterChar"/>
    <w:uiPriority w:val="99"/>
    <w:unhideWhenUsed/>
    <w:rsid w:val="00342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B66"/>
  </w:style>
  <w:style w:type="table" w:styleId="TableGrid">
    <w:name w:val="Table Grid"/>
    <w:basedOn w:val="TableNormal"/>
    <w:uiPriority w:val="39"/>
    <w:rsid w:val="00342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2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B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2B6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A13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9196D-D093-724E-98EC-7E8529FD3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Tidd</dc:creator>
  <cp:lastModifiedBy>danielle.gholinia</cp:lastModifiedBy>
  <cp:revision>2</cp:revision>
  <cp:lastPrinted>2016-12-14T16:05:00Z</cp:lastPrinted>
  <dcterms:created xsi:type="dcterms:W3CDTF">2018-01-03T11:19:00Z</dcterms:created>
  <dcterms:modified xsi:type="dcterms:W3CDTF">2018-01-03T11:19:00Z</dcterms:modified>
</cp:coreProperties>
</file>