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FE" w:rsidRPr="00E924FE" w:rsidRDefault="00B12661" w:rsidP="00E924FE">
      <w:pPr>
        <w:spacing w:after="0"/>
        <w:jc w:val="center"/>
        <w:rPr>
          <w:b/>
          <w:sz w:val="44"/>
        </w:rPr>
      </w:pPr>
      <w:r>
        <w:rPr>
          <w:b/>
          <w:sz w:val="44"/>
        </w:rPr>
        <w:t>Curriculum Overview for Year 4</w:t>
      </w:r>
      <w:r w:rsidR="001E561B">
        <w:rPr>
          <w:b/>
          <w:sz w:val="44"/>
        </w:rPr>
        <w:t xml:space="preserve"> </w:t>
      </w:r>
      <w:proofErr w:type="gramStart"/>
      <w:r w:rsidR="001E561B">
        <w:rPr>
          <w:b/>
          <w:sz w:val="44"/>
        </w:rPr>
        <w:t>SPRING</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1784"/>
        <w:gridCol w:w="1854"/>
        <w:gridCol w:w="3625"/>
        <w:gridCol w:w="5563"/>
        <w:gridCol w:w="5313"/>
      </w:tblGrid>
      <w:tr w:rsidR="00433563" w:rsidRPr="008A13C0" w:rsidTr="001238FF">
        <w:trPr>
          <w:trHeight w:val="3644"/>
          <w:jc w:val="center"/>
        </w:trPr>
        <w:tc>
          <w:tcPr>
            <w:tcW w:w="3617" w:type="dxa"/>
            <w:vMerge w:val="restart"/>
            <w:tcMar>
              <w:left w:w="11" w:type="dxa"/>
              <w:right w:w="11" w:type="dxa"/>
            </w:tcMar>
          </w:tcPr>
          <w:p w:rsidR="00C53D61" w:rsidRPr="00692411" w:rsidRDefault="00433563" w:rsidP="00692411">
            <w:pPr>
              <w:ind w:left="349" w:hanging="283"/>
            </w:pPr>
            <w:r w:rsidRPr="005D31F7">
              <w:rPr>
                <w:b/>
                <w:noProof/>
                <w:u w:val="single"/>
                <w:lang w:eastAsia="en-GB"/>
              </w:rPr>
              <w:drawing>
                <wp:anchor distT="0" distB="0" distL="114300" distR="114300" simplePos="0" relativeHeight="251687936" behindDoc="1" locked="1" layoutInCell="0" allowOverlap="1" wp14:anchorId="0895E76B" wp14:editId="79DBB116">
                  <wp:simplePos x="0" y="0"/>
                  <wp:positionH relativeFrom="page">
                    <wp:posOffset>579755</wp:posOffset>
                  </wp:positionH>
                  <wp:positionV relativeFrom="page">
                    <wp:posOffset>771525</wp:posOffset>
                  </wp:positionV>
                  <wp:extent cx="13925550" cy="9268460"/>
                  <wp:effectExtent l="0" t="0" r="0" b="8890"/>
                  <wp:wrapNone/>
                  <wp:docPr id="2" name="Picture 3" descr="colouredNC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NCbackground.png"/>
                          <pic:cNvPicPr/>
                        </pic:nvPicPr>
                        <pic:blipFill>
                          <a:blip r:embed="rId9" cstate="print"/>
                          <a:stretch>
                            <a:fillRect/>
                          </a:stretch>
                        </pic:blipFill>
                        <pic:spPr>
                          <a:xfrm>
                            <a:off x="0" y="0"/>
                            <a:ext cx="13925550" cy="9268460"/>
                          </a:xfrm>
                          <a:prstGeom prst="rect">
                            <a:avLst/>
                          </a:prstGeom>
                        </pic:spPr>
                      </pic:pic>
                    </a:graphicData>
                  </a:graphic>
                  <wp14:sizeRelV relativeFrom="margin">
                    <wp14:pctHeight>0</wp14:pctHeight>
                  </wp14:sizeRelV>
                </wp:anchor>
              </w:drawing>
            </w:r>
            <w:r w:rsidR="00C53D61" w:rsidRPr="005D31F7">
              <w:rPr>
                <w:b/>
                <w:u w:val="single"/>
              </w:rPr>
              <w:t>ENGLISH</w:t>
            </w:r>
            <w:r w:rsidR="00692411" w:rsidRPr="005D31F7">
              <w:rPr>
                <w:b/>
                <w:u w:val="single"/>
              </w:rPr>
              <w:t xml:space="preserve"> </w:t>
            </w:r>
            <w:r w:rsidR="00692411">
              <w:t xml:space="preserve">      </w:t>
            </w:r>
            <w:r w:rsidR="00C53D61" w:rsidRPr="00C53D61">
              <w:rPr>
                <w:b/>
                <w:sz w:val="24"/>
                <w:szCs w:val="24"/>
              </w:rPr>
              <w:t xml:space="preserve"> Reading</w:t>
            </w:r>
            <w:r w:rsidR="00692411">
              <w:rPr>
                <w:b/>
                <w:sz w:val="24"/>
                <w:szCs w:val="24"/>
              </w:rPr>
              <w:t>:</w:t>
            </w:r>
          </w:p>
          <w:p w:rsidR="00C53D61" w:rsidRPr="00C53D61" w:rsidRDefault="00C53D61" w:rsidP="00C53D61">
            <w:pPr>
              <w:rPr>
                <w:b/>
                <w:sz w:val="24"/>
                <w:szCs w:val="24"/>
              </w:rPr>
            </w:pPr>
            <w:r w:rsidRPr="00C53D61">
              <w:rPr>
                <w:b/>
                <w:sz w:val="24"/>
                <w:szCs w:val="24"/>
              </w:rPr>
              <w:t>•</w:t>
            </w:r>
            <w:r w:rsidRPr="00C53D61">
              <w:rPr>
                <w:b/>
                <w:sz w:val="24"/>
                <w:szCs w:val="24"/>
              </w:rPr>
              <w:tab/>
              <w:t>Use knowledge to read</w:t>
            </w:r>
          </w:p>
          <w:p w:rsidR="00C53D61" w:rsidRPr="00C53D61" w:rsidRDefault="00035ED4" w:rsidP="00C53D61">
            <w:pPr>
              <w:rPr>
                <w:b/>
                <w:sz w:val="24"/>
                <w:szCs w:val="24"/>
              </w:rPr>
            </w:pPr>
            <w:r>
              <w:rPr>
                <w:b/>
                <w:sz w:val="24"/>
                <w:szCs w:val="24"/>
              </w:rPr>
              <w:t xml:space="preserve">             Unfamiliar texts (Nelson Mandela, </w:t>
            </w:r>
          </w:p>
          <w:p w:rsidR="00C53D61" w:rsidRPr="00C53D61" w:rsidRDefault="00C53D61" w:rsidP="00C53D61">
            <w:pPr>
              <w:rPr>
                <w:b/>
                <w:sz w:val="24"/>
                <w:szCs w:val="24"/>
              </w:rPr>
            </w:pPr>
            <w:r w:rsidRPr="00C53D61">
              <w:rPr>
                <w:b/>
                <w:sz w:val="24"/>
                <w:szCs w:val="24"/>
              </w:rPr>
              <w:t>•</w:t>
            </w:r>
            <w:r w:rsidRPr="00C53D61">
              <w:rPr>
                <w:b/>
                <w:sz w:val="24"/>
                <w:szCs w:val="24"/>
              </w:rPr>
              <w:tab/>
              <w:t>Read a range of fiction and</w:t>
            </w:r>
          </w:p>
          <w:p w:rsidR="00C53D61" w:rsidRPr="00C53D61" w:rsidRDefault="00C53D61" w:rsidP="00C53D61">
            <w:pPr>
              <w:rPr>
                <w:b/>
                <w:sz w:val="24"/>
                <w:szCs w:val="24"/>
              </w:rPr>
            </w:pPr>
            <w:r w:rsidRPr="00C53D61">
              <w:rPr>
                <w:b/>
                <w:sz w:val="24"/>
                <w:szCs w:val="24"/>
              </w:rPr>
              <w:t>•</w:t>
            </w:r>
            <w:r w:rsidRPr="00C53D61">
              <w:rPr>
                <w:b/>
                <w:sz w:val="24"/>
                <w:szCs w:val="24"/>
              </w:rPr>
              <w:tab/>
              <w:t>Non-fiction.</w:t>
            </w:r>
          </w:p>
          <w:p w:rsidR="00C53D61" w:rsidRPr="00C53D61" w:rsidRDefault="00C53D61" w:rsidP="00C53D61">
            <w:pPr>
              <w:rPr>
                <w:b/>
                <w:sz w:val="24"/>
                <w:szCs w:val="24"/>
              </w:rPr>
            </w:pPr>
            <w:r w:rsidRPr="00C53D61">
              <w:rPr>
                <w:b/>
                <w:sz w:val="24"/>
                <w:szCs w:val="24"/>
              </w:rPr>
              <w:t>•</w:t>
            </w:r>
            <w:r w:rsidRPr="00C53D61">
              <w:rPr>
                <w:b/>
                <w:sz w:val="24"/>
                <w:szCs w:val="24"/>
              </w:rPr>
              <w:tab/>
              <w:t>Use dictionaries to check meaning.</w:t>
            </w:r>
          </w:p>
          <w:p w:rsidR="00C53D61" w:rsidRPr="00C53D61" w:rsidRDefault="00C53D61" w:rsidP="00C53D61">
            <w:pPr>
              <w:rPr>
                <w:b/>
                <w:sz w:val="24"/>
                <w:szCs w:val="24"/>
              </w:rPr>
            </w:pPr>
            <w:r w:rsidRPr="00C53D61">
              <w:rPr>
                <w:b/>
                <w:sz w:val="24"/>
                <w:szCs w:val="24"/>
              </w:rPr>
              <w:t>•</w:t>
            </w:r>
            <w:r w:rsidRPr="00C53D61">
              <w:rPr>
                <w:b/>
                <w:sz w:val="24"/>
                <w:szCs w:val="24"/>
              </w:rPr>
              <w:tab/>
              <w:t>Prepare poems to perform</w:t>
            </w:r>
            <w:r w:rsidR="000612F1">
              <w:rPr>
                <w:b/>
                <w:sz w:val="24"/>
                <w:szCs w:val="24"/>
              </w:rPr>
              <w:t xml:space="preserve"> – acrostic poems</w:t>
            </w:r>
            <w:r w:rsidRPr="00C53D61">
              <w:rPr>
                <w:b/>
                <w:sz w:val="24"/>
                <w:szCs w:val="24"/>
              </w:rPr>
              <w:t>.</w:t>
            </w:r>
          </w:p>
          <w:p w:rsidR="00C53D61" w:rsidRPr="00C53D61" w:rsidRDefault="00C53D61" w:rsidP="00C53D61">
            <w:pPr>
              <w:rPr>
                <w:b/>
                <w:sz w:val="24"/>
                <w:szCs w:val="24"/>
              </w:rPr>
            </w:pPr>
            <w:r w:rsidRPr="00C53D61">
              <w:rPr>
                <w:b/>
                <w:sz w:val="24"/>
                <w:szCs w:val="24"/>
              </w:rPr>
              <w:t>•</w:t>
            </w:r>
            <w:r w:rsidRPr="00C53D61">
              <w:rPr>
                <w:b/>
                <w:sz w:val="24"/>
                <w:szCs w:val="24"/>
              </w:rPr>
              <w:tab/>
              <w:t>Check own understanding of</w:t>
            </w:r>
          </w:p>
          <w:p w:rsidR="00C53D61" w:rsidRDefault="00C53D61" w:rsidP="00C53D61">
            <w:pPr>
              <w:rPr>
                <w:b/>
                <w:sz w:val="24"/>
                <w:szCs w:val="24"/>
              </w:rPr>
            </w:pPr>
            <w:r w:rsidRPr="00C53D61">
              <w:rPr>
                <w:b/>
                <w:sz w:val="24"/>
                <w:szCs w:val="24"/>
              </w:rPr>
              <w:tab/>
              <w:t>Reading.</w:t>
            </w:r>
            <w:r w:rsidR="000612F1">
              <w:rPr>
                <w:b/>
                <w:sz w:val="24"/>
                <w:szCs w:val="24"/>
              </w:rPr>
              <w:t xml:space="preserve"> Develop the skill of scanning ahead</w:t>
            </w:r>
          </w:p>
          <w:p w:rsidR="000612F1" w:rsidRPr="00C53D61" w:rsidRDefault="000612F1" w:rsidP="00C53D61">
            <w:pPr>
              <w:rPr>
                <w:b/>
                <w:sz w:val="24"/>
                <w:szCs w:val="24"/>
              </w:rPr>
            </w:pPr>
            <w:r>
              <w:rPr>
                <w:b/>
                <w:sz w:val="24"/>
                <w:szCs w:val="24"/>
              </w:rPr>
              <w:t>STRIDE AHEAD programme – increase the speed of reading</w:t>
            </w:r>
          </w:p>
          <w:p w:rsidR="00C53D61" w:rsidRPr="00C53D61" w:rsidRDefault="00C53D61" w:rsidP="00C53D61">
            <w:pPr>
              <w:rPr>
                <w:b/>
                <w:sz w:val="24"/>
                <w:szCs w:val="24"/>
              </w:rPr>
            </w:pPr>
            <w:r w:rsidRPr="00C53D61">
              <w:rPr>
                <w:b/>
                <w:sz w:val="24"/>
                <w:szCs w:val="24"/>
              </w:rPr>
              <w:t>•</w:t>
            </w:r>
            <w:r w:rsidRPr="00C53D61">
              <w:rPr>
                <w:b/>
                <w:sz w:val="24"/>
                <w:szCs w:val="24"/>
              </w:rPr>
              <w:tab/>
              <w:t xml:space="preserve">Draw inferences and make </w:t>
            </w:r>
          </w:p>
          <w:p w:rsidR="00E50211" w:rsidRPr="007050AB" w:rsidRDefault="000612F1" w:rsidP="007050AB">
            <w:pPr>
              <w:rPr>
                <w:sz w:val="24"/>
                <w:szCs w:val="24"/>
              </w:rPr>
            </w:pPr>
            <w:r>
              <w:rPr>
                <w:b/>
                <w:sz w:val="24"/>
                <w:szCs w:val="24"/>
              </w:rPr>
              <w:t xml:space="preserve">             </w:t>
            </w:r>
            <w:proofErr w:type="gramStart"/>
            <w:r>
              <w:rPr>
                <w:b/>
                <w:sz w:val="24"/>
                <w:szCs w:val="24"/>
              </w:rPr>
              <w:t>p</w:t>
            </w:r>
            <w:r w:rsidR="00C53D61" w:rsidRPr="00C53D61">
              <w:rPr>
                <w:b/>
                <w:sz w:val="24"/>
                <w:szCs w:val="24"/>
              </w:rPr>
              <w:t>redictions</w:t>
            </w:r>
            <w:proofErr w:type="gramEnd"/>
            <w:r w:rsidR="00C53D61" w:rsidRPr="00C53D61">
              <w:rPr>
                <w:b/>
                <w:sz w:val="24"/>
                <w:szCs w:val="24"/>
              </w:rPr>
              <w:t>.</w:t>
            </w:r>
          </w:p>
        </w:tc>
        <w:tc>
          <w:tcPr>
            <w:tcW w:w="3638" w:type="dxa"/>
            <w:gridSpan w:val="2"/>
            <w:vMerge w:val="restart"/>
            <w:tcMar>
              <w:left w:w="11" w:type="dxa"/>
              <w:right w:w="11" w:type="dxa"/>
            </w:tcMar>
          </w:tcPr>
          <w:p w:rsidR="00C53D61" w:rsidRPr="00C53D61" w:rsidRDefault="00C53D61" w:rsidP="00C53D61">
            <w:pPr>
              <w:pStyle w:val="ListParagraph"/>
              <w:ind w:left="349"/>
              <w:rPr>
                <w:b/>
              </w:rPr>
            </w:pPr>
            <w:r w:rsidRPr="00C53D61">
              <w:rPr>
                <w:b/>
              </w:rPr>
              <w:t>Writing</w:t>
            </w:r>
            <w:r w:rsidR="00692411">
              <w:rPr>
                <w:b/>
              </w:rPr>
              <w:t>:</w:t>
            </w:r>
          </w:p>
          <w:p w:rsidR="00C53D61" w:rsidRDefault="00C53D61" w:rsidP="00C53D61">
            <w:pPr>
              <w:pStyle w:val="ListParagraph"/>
              <w:ind w:left="349"/>
              <w:rPr>
                <w:b/>
              </w:rPr>
            </w:pPr>
            <w:r w:rsidRPr="00C53D61">
              <w:rPr>
                <w:b/>
              </w:rPr>
              <w:t>•</w:t>
            </w:r>
            <w:r w:rsidRPr="00C53D61">
              <w:rPr>
                <w:b/>
              </w:rPr>
              <w:tab/>
              <w:t>Use dictionary to confirm spellings</w:t>
            </w:r>
          </w:p>
          <w:p w:rsidR="000612F1" w:rsidRPr="00C53D61" w:rsidRDefault="000612F1" w:rsidP="000612F1">
            <w:pPr>
              <w:pStyle w:val="ListParagraph"/>
              <w:numPr>
                <w:ilvl w:val="0"/>
                <w:numId w:val="18"/>
              </w:numPr>
              <w:rPr>
                <w:b/>
              </w:rPr>
            </w:pPr>
            <w:r>
              <w:rPr>
                <w:b/>
              </w:rPr>
              <w:t>Use THESAURUS to extend vocabulary choice</w:t>
            </w:r>
          </w:p>
          <w:p w:rsidR="00C53D61" w:rsidRPr="00C53D61" w:rsidRDefault="00C53D61" w:rsidP="00C53D61">
            <w:pPr>
              <w:pStyle w:val="ListParagraph"/>
              <w:ind w:left="349"/>
              <w:rPr>
                <w:b/>
              </w:rPr>
            </w:pPr>
            <w:r w:rsidRPr="00C53D61">
              <w:rPr>
                <w:b/>
              </w:rPr>
              <w:t>•</w:t>
            </w:r>
            <w:r w:rsidRPr="00C53D61">
              <w:rPr>
                <w:b/>
              </w:rPr>
              <w:tab/>
              <w:t xml:space="preserve">Write simple dictated sentences </w:t>
            </w:r>
          </w:p>
          <w:p w:rsidR="00C53D61" w:rsidRDefault="00C53D61" w:rsidP="00C53D61">
            <w:pPr>
              <w:pStyle w:val="ListParagraph"/>
              <w:ind w:left="349"/>
              <w:rPr>
                <w:b/>
              </w:rPr>
            </w:pPr>
            <w:r w:rsidRPr="00C53D61">
              <w:rPr>
                <w:b/>
              </w:rPr>
              <w:t>•</w:t>
            </w:r>
            <w:r w:rsidRPr="00C53D61">
              <w:rPr>
                <w:b/>
              </w:rPr>
              <w:tab/>
              <w:t>Use handwriting joins appropriately</w:t>
            </w:r>
          </w:p>
          <w:p w:rsidR="000612F1" w:rsidRPr="00C53D61" w:rsidRDefault="000612F1" w:rsidP="000612F1">
            <w:pPr>
              <w:pStyle w:val="ListParagraph"/>
              <w:numPr>
                <w:ilvl w:val="0"/>
                <w:numId w:val="17"/>
              </w:numPr>
              <w:rPr>
                <w:b/>
              </w:rPr>
            </w:pPr>
            <w:r>
              <w:rPr>
                <w:b/>
              </w:rPr>
              <w:t>Explore the concept of THINKIUNG HATS: writing to show an awareness of fact and opinion</w:t>
            </w:r>
          </w:p>
          <w:p w:rsidR="000612F1" w:rsidRDefault="00C53D61" w:rsidP="000612F1">
            <w:pPr>
              <w:pStyle w:val="ListParagraph"/>
              <w:ind w:left="349"/>
              <w:rPr>
                <w:b/>
                <w:sz w:val="24"/>
              </w:rPr>
            </w:pPr>
            <w:r w:rsidRPr="00C53D61">
              <w:rPr>
                <w:b/>
              </w:rPr>
              <w:t>•</w:t>
            </w:r>
            <w:r w:rsidRPr="00C53D61">
              <w:rPr>
                <w:b/>
              </w:rPr>
              <w:tab/>
            </w:r>
            <w:r w:rsidR="00692411">
              <w:rPr>
                <w:b/>
                <w:sz w:val="24"/>
              </w:rPr>
              <w:t>BIG WRITING tasks</w:t>
            </w:r>
            <w:r w:rsidR="000612F1">
              <w:rPr>
                <w:b/>
                <w:sz w:val="24"/>
              </w:rPr>
              <w:t xml:space="preserve">: </w:t>
            </w:r>
            <w:proofErr w:type="spellStart"/>
            <w:r w:rsidR="000612F1">
              <w:rPr>
                <w:b/>
                <w:sz w:val="24"/>
              </w:rPr>
              <w:t>eg</w:t>
            </w:r>
            <w:proofErr w:type="spellEnd"/>
            <w:r w:rsidR="000612F1">
              <w:rPr>
                <w:b/>
                <w:sz w:val="24"/>
              </w:rPr>
              <w:t xml:space="preserve">) </w:t>
            </w:r>
          </w:p>
          <w:p w:rsidR="00692411" w:rsidRDefault="000612F1" w:rsidP="000612F1">
            <w:pPr>
              <w:pStyle w:val="ListParagraph"/>
              <w:ind w:left="349"/>
              <w:rPr>
                <w:b/>
                <w:sz w:val="24"/>
              </w:rPr>
            </w:pPr>
            <w:r>
              <w:rPr>
                <w:b/>
                <w:sz w:val="24"/>
              </w:rPr>
              <w:t xml:space="preserve">TINGA </w:t>
            </w:r>
            <w:proofErr w:type="spellStart"/>
            <w:r>
              <w:rPr>
                <w:b/>
                <w:sz w:val="24"/>
              </w:rPr>
              <w:t>TINGA</w:t>
            </w:r>
            <w:proofErr w:type="spellEnd"/>
            <w:r>
              <w:rPr>
                <w:b/>
                <w:sz w:val="24"/>
              </w:rPr>
              <w:t xml:space="preserve"> STORY</w:t>
            </w:r>
          </w:p>
          <w:p w:rsidR="000612F1" w:rsidRDefault="000612F1" w:rsidP="000612F1">
            <w:pPr>
              <w:pStyle w:val="ListParagraph"/>
              <w:ind w:left="349"/>
              <w:rPr>
                <w:b/>
                <w:sz w:val="24"/>
              </w:rPr>
            </w:pPr>
          </w:p>
          <w:p w:rsidR="000612F1" w:rsidRPr="00C8795E" w:rsidRDefault="000612F1" w:rsidP="000612F1">
            <w:pPr>
              <w:pStyle w:val="ListParagraph"/>
              <w:ind w:left="349"/>
              <w:rPr>
                <w:b/>
                <w:sz w:val="24"/>
              </w:rPr>
            </w:pPr>
          </w:p>
        </w:tc>
        <w:tc>
          <w:tcPr>
            <w:tcW w:w="3625" w:type="dxa"/>
            <w:vMerge w:val="restart"/>
            <w:tcMar>
              <w:left w:w="11" w:type="dxa"/>
              <w:right w:w="11" w:type="dxa"/>
            </w:tcMar>
          </w:tcPr>
          <w:p w:rsidR="00C53D61" w:rsidRPr="00692411" w:rsidRDefault="00C53D61" w:rsidP="00C53D61">
            <w:r w:rsidRPr="00692411">
              <w:t>Grammar</w:t>
            </w:r>
            <w:r w:rsidR="00692411">
              <w:t>:</w:t>
            </w:r>
          </w:p>
          <w:p w:rsidR="00C53D61" w:rsidRPr="00692411" w:rsidRDefault="00C53D61" w:rsidP="00C53D61">
            <w:r w:rsidRPr="00692411">
              <w:t>•</w:t>
            </w:r>
            <w:r w:rsidRPr="00692411">
              <w:tab/>
              <w:t>Use a range of conjunctions</w:t>
            </w:r>
          </w:p>
          <w:p w:rsidR="00C53D61" w:rsidRPr="00692411" w:rsidRDefault="00C53D61" w:rsidP="00C53D61">
            <w:r w:rsidRPr="00692411">
              <w:t>•</w:t>
            </w:r>
            <w:r w:rsidRPr="00692411">
              <w:tab/>
              <w:t>Use perfect tense</w:t>
            </w:r>
          </w:p>
          <w:p w:rsidR="00C53D61" w:rsidRDefault="00C53D61" w:rsidP="00C53D61">
            <w:r w:rsidRPr="00692411">
              <w:t>•</w:t>
            </w:r>
            <w:r w:rsidRPr="00692411">
              <w:tab/>
              <w:t>Use a range of nouns &amp; pronouns</w:t>
            </w:r>
            <w:r w:rsidR="000612F1">
              <w:t>, propositions</w:t>
            </w:r>
          </w:p>
          <w:p w:rsidR="000612F1" w:rsidRPr="00692411" w:rsidRDefault="000612F1" w:rsidP="000612F1">
            <w:pPr>
              <w:pStyle w:val="ListParagraph"/>
              <w:numPr>
                <w:ilvl w:val="0"/>
                <w:numId w:val="16"/>
              </w:numPr>
            </w:pPr>
            <w:r>
              <w:t>ISPACE</w:t>
            </w:r>
          </w:p>
          <w:p w:rsidR="00C53D61" w:rsidRPr="00692411" w:rsidRDefault="00C53D61" w:rsidP="00C53D61">
            <w:r w:rsidRPr="00692411">
              <w:t>•</w:t>
            </w:r>
            <w:r w:rsidRPr="00692411">
              <w:tab/>
              <w:t>Use time connectives</w:t>
            </w:r>
          </w:p>
          <w:p w:rsidR="00C53D61" w:rsidRPr="00692411" w:rsidRDefault="00C53D61" w:rsidP="00C53D61">
            <w:r w:rsidRPr="00692411">
              <w:t>•</w:t>
            </w:r>
            <w:r w:rsidRPr="00692411">
              <w:tab/>
              <w:t>Introduce speech punctuation</w:t>
            </w:r>
          </w:p>
          <w:p w:rsidR="00C53D61" w:rsidRPr="00692411" w:rsidRDefault="00C53D61" w:rsidP="00C53D61">
            <w:r w:rsidRPr="00692411">
              <w:t>•</w:t>
            </w:r>
            <w:r w:rsidRPr="00692411">
              <w:tab/>
              <w:t>Know language of clauses</w:t>
            </w:r>
          </w:p>
          <w:p w:rsidR="00C53D61" w:rsidRPr="00692411" w:rsidRDefault="00C53D61" w:rsidP="00C53D61">
            <w:r w:rsidRPr="00692411">
              <w:t xml:space="preserve">Speaking &amp; listening </w:t>
            </w:r>
          </w:p>
          <w:p w:rsidR="00C53D61" w:rsidRPr="00692411" w:rsidRDefault="00C53D61" w:rsidP="00C53D61">
            <w:r w:rsidRPr="00692411">
              <w:t>•</w:t>
            </w:r>
            <w:r w:rsidRPr="00692411">
              <w:tab/>
            </w:r>
            <w:r w:rsidR="000612F1">
              <w:t>SYNONYMS</w:t>
            </w:r>
          </w:p>
          <w:p w:rsidR="00C53D61" w:rsidRPr="00692411" w:rsidRDefault="00C53D61" w:rsidP="00C53D61">
            <w:r w:rsidRPr="00692411">
              <w:t>•</w:t>
            </w:r>
            <w:r w:rsidRPr="00692411">
              <w:tab/>
              <w:t>Participate in conversation</w:t>
            </w:r>
          </w:p>
          <w:p w:rsidR="00C8795E" w:rsidRDefault="00C53D61" w:rsidP="00C53D61">
            <w:r w:rsidRPr="00692411">
              <w:t>•</w:t>
            </w:r>
            <w:r w:rsidRPr="00692411">
              <w:tab/>
              <w:t>Consider and evaluate      different viewpoints</w:t>
            </w:r>
          </w:p>
          <w:p w:rsidR="00692411" w:rsidRPr="00692411" w:rsidRDefault="00692411" w:rsidP="00692411">
            <w:pPr>
              <w:pStyle w:val="ListParagraph"/>
              <w:numPr>
                <w:ilvl w:val="0"/>
                <w:numId w:val="14"/>
              </w:numPr>
              <w:rPr>
                <w:sz w:val="24"/>
                <w:szCs w:val="24"/>
              </w:rPr>
            </w:pPr>
            <w:r>
              <w:rPr>
                <w:sz w:val="24"/>
                <w:szCs w:val="24"/>
              </w:rPr>
              <w:t>Online SPAG sessions</w:t>
            </w:r>
          </w:p>
        </w:tc>
        <w:tc>
          <w:tcPr>
            <w:tcW w:w="5563" w:type="dxa"/>
            <w:tcMar>
              <w:left w:w="11" w:type="dxa"/>
              <w:right w:w="11" w:type="dxa"/>
            </w:tcMar>
          </w:tcPr>
          <w:p w:rsidR="00433563" w:rsidRDefault="00433563" w:rsidP="00433563">
            <w:pPr>
              <w:jc w:val="center"/>
              <w:rPr>
                <w:b/>
                <w:sz w:val="36"/>
              </w:rPr>
            </w:pPr>
            <w:r w:rsidRPr="008A13C0">
              <w:rPr>
                <w:b/>
                <w:sz w:val="36"/>
              </w:rPr>
              <w:t>Art &amp; Design</w:t>
            </w:r>
          </w:p>
          <w:p w:rsidR="00876619" w:rsidRDefault="00876619" w:rsidP="00433563">
            <w:pPr>
              <w:jc w:val="center"/>
              <w:rPr>
                <w:b/>
                <w:sz w:val="36"/>
              </w:rPr>
            </w:pPr>
          </w:p>
          <w:p w:rsidR="00C22D81" w:rsidRPr="005D31F7" w:rsidRDefault="00035ED4" w:rsidP="00035ED4">
            <w:pPr>
              <w:pStyle w:val="ListParagraph"/>
              <w:numPr>
                <w:ilvl w:val="0"/>
                <w:numId w:val="14"/>
              </w:numPr>
              <w:rPr>
                <w:sz w:val="24"/>
              </w:rPr>
            </w:pPr>
            <w:r>
              <w:rPr>
                <w:sz w:val="28"/>
                <w:szCs w:val="28"/>
              </w:rPr>
              <w:t>Giacometti figures – African models</w:t>
            </w:r>
          </w:p>
          <w:p w:rsidR="005D31F7" w:rsidRDefault="00876619" w:rsidP="00035ED4">
            <w:pPr>
              <w:pStyle w:val="ListParagraph"/>
              <w:numPr>
                <w:ilvl w:val="0"/>
                <w:numId w:val="14"/>
              </w:numPr>
              <w:rPr>
                <w:sz w:val="24"/>
              </w:rPr>
            </w:pPr>
            <w:r>
              <w:rPr>
                <w:sz w:val="24"/>
              </w:rPr>
              <w:t>Pastel faces</w:t>
            </w:r>
          </w:p>
          <w:p w:rsidR="00876619" w:rsidRDefault="00876619" w:rsidP="00035ED4">
            <w:pPr>
              <w:pStyle w:val="ListParagraph"/>
              <w:numPr>
                <w:ilvl w:val="0"/>
                <w:numId w:val="14"/>
              </w:numPr>
              <w:rPr>
                <w:sz w:val="24"/>
              </w:rPr>
            </w:pPr>
            <w:r>
              <w:rPr>
                <w:sz w:val="24"/>
              </w:rPr>
              <w:t>Silhouette of African sky</w:t>
            </w:r>
          </w:p>
          <w:p w:rsidR="00876619" w:rsidRPr="00876619" w:rsidRDefault="00876619" w:rsidP="00876619">
            <w:pPr>
              <w:ind w:left="709"/>
              <w:rPr>
                <w:sz w:val="24"/>
              </w:rPr>
            </w:pPr>
          </w:p>
        </w:tc>
        <w:tc>
          <w:tcPr>
            <w:tcW w:w="5313" w:type="dxa"/>
            <w:tcMar>
              <w:left w:w="11" w:type="dxa"/>
              <w:right w:w="11" w:type="dxa"/>
            </w:tcMar>
          </w:tcPr>
          <w:p w:rsidR="00433563" w:rsidRDefault="00433563" w:rsidP="00433563">
            <w:pPr>
              <w:jc w:val="center"/>
              <w:rPr>
                <w:b/>
                <w:sz w:val="36"/>
              </w:rPr>
            </w:pPr>
            <w:r w:rsidRPr="008A13C0">
              <w:rPr>
                <w:b/>
                <w:sz w:val="36"/>
              </w:rPr>
              <w:t>Computing</w:t>
            </w:r>
          </w:p>
          <w:p w:rsidR="00E75D98" w:rsidRDefault="00035ED4" w:rsidP="00035ED4">
            <w:pPr>
              <w:pStyle w:val="ListParagraph"/>
              <w:numPr>
                <w:ilvl w:val="0"/>
                <w:numId w:val="14"/>
              </w:numPr>
              <w:rPr>
                <w:sz w:val="24"/>
              </w:rPr>
            </w:pPr>
            <w:proofErr w:type="spellStart"/>
            <w:r>
              <w:rPr>
                <w:sz w:val="24"/>
              </w:rPr>
              <w:t>Powerpoint</w:t>
            </w:r>
            <w:proofErr w:type="spellEnd"/>
            <w:r>
              <w:rPr>
                <w:sz w:val="24"/>
              </w:rPr>
              <w:t xml:space="preserve"> quiz r</w:t>
            </w:r>
            <w:r w:rsidR="008F2B76">
              <w:rPr>
                <w:sz w:val="24"/>
              </w:rPr>
              <w:t>elated to a country of choice f</w:t>
            </w:r>
            <w:r>
              <w:rPr>
                <w:sz w:val="24"/>
              </w:rPr>
              <w:t>r</w:t>
            </w:r>
            <w:r w:rsidR="008F2B76">
              <w:rPr>
                <w:sz w:val="24"/>
              </w:rPr>
              <w:t>o</w:t>
            </w:r>
            <w:r>
              <w:rPr>
                <w:sz w:val="24"/>
              </w:rPr>
              <w:t>m Africa – include questions and answer section</w:t>
            </w:r>
            <w:bookmarkStart w:id="0" w:name="_GoBack"/>
            <w:bookmarkEnd w:id="0"/>
          </w:p>
          <w:p w:rsidR="00035ED4" w:rsidRDefault="00035ED4" w:rsidP="00035ED4">
            <w:pPr>
              <w:pStyle w:val="ListParagraph"/>
              <w:numPr>
                <w:ilvl w:val="0"/>
                <w:numId w:val="14"/>
              </w:numPr>
              <w:rPr>
                <w:sz w:val="24"/>
              </w:rPr>
            </w:pPr>
            <w:r>
              <w:rPr>
                <w:sz w:val="24"/>
              </w:rPr>
              <w:t xml:space="preserve">Scratch – make own scratch project.  Include speech, multiple characters, change of backdrop, sound etc. </w:t>
            </w:r>
          </w:p>
          <w:p w:rsidR="00035ED4" w:rsidRDefault="00035ED4" w:rsidP="00035ED4">
            <w:pPr>
              <w:pStyle w:val="ListParagraph"/>
              <w:numPr>
                <w:ilvl w:val="0"/>
                <w:numId w:val="14"/>
              </w:numPr>
              <w:rPr>
                <w:sz w:val="24"/>
              </w:rPr>
            </w:pPr>
            <w:r>
              <w:rPr>
                <w:sz w:val="24"/>
              </w:rPr>
              <w:t>Video about how digestion works (</w:t>
            </w:r>
            <w:proofErr w:type="spellStart"/>
            <w:r>
              <w:rPr>
                <w:sz w:val="24"/>
              </w:rPr>
              <w:t>Ipad</w:t>
            </w:r>
            <w:proofErr w:type="spellEnd"/>
            <w:r>
              <w:rPr>
                <w:sz w:val="24"/>
              </w:rPr>
              <w:t>)</w:t>
            </w:r>
          </w:p>
          <w:p w:rsidR="00035ED4" w:rsidRPr="004B002B" w:rsidRDefault="00035ED4" w:rsidP="00035ED4">
            <w:pPr>
              <w:pStyle w:val="ListParagraph"/>
              <w:numPr>
                <w:ilvl w:val="0"/>
                <w:numId w:val="14"/>
              </w:numPr>
              <w:rPr>
                <w:sz w:val="24"/>
              </w:rPr>
            </w:pPr>
            <w:r>
              <w:rPr>
                <w:sz w:val="24"/>
              </w:rPr>
              <w:t>TYPING skills – copy out text in 10 minutes</w:t>
            </w:r>
            <w:r w:rsidR="000612F1">
              <w:rPr>
                <w:sz w:val="24"/>
              </w:rPr>
              <w:t>. Get a words/minute score</w:t>
            </w:r>
          </w:p>
        </w:tc>
      </w:tr>
      <w:tr w:rsidR="00433563" w:rsidRPr="008A13C0" w:rsidTr="001238FF">
        <w:trPr>
          <w:trHeight w:val="1208"/>
          <w:jc w:val="center"/>
        </w:trPr>
        <w:tc>
          <w:tcPr>
            <w:tcW w:w="3617" w:type="dxa"/>
            <w:vMerge/>
            <w:tcMar>
              <w:left w:w="11" w:type="dxa"/>
              <w:right w:w="11" w:type="dxa"/>
            </w:tcMar>
          </w:tcPr>
          <w:p w:rsidR="00433563" w:rsidRPr="008A13C0" w:rsidRDefault="00433563" w:rsidP="00F43C0D">
            <w:pPr>
              <w:jc w:val="center"/>
              <w:rPr>
                <w:sz w:val="36"/>
              </w:rPr>
            </w:pPr>
          </w:p>
        </w:tc>
        <w:tc>
          <w:tcPr>
            <w:tcW w:w="3638" w:type="dxa"/>
            <w:gridSpan w:val="2"/>
            <w:vMerge/>
            <w:tcMar>
              <w:left w:w="11" w:type="dxa"/>
              <w:right w:w="11" w:type="dxa"/>
            </w:tcMar>
          </w:tcPr>
          <w:p w:rsidR="00433563" w:rsidRPr="008A13C0" w:rsidRDefault="00433563" w:rsidP="00F43C0D">
            <w:pPr>
              <w:jc w:val="center"/>
              <w:rPr>
                <w:sz w:val="36"/>
              </w:rPr>
            </w:pPr>
          </w:p>
        </w:tc>
        <w:tc>
          <w:tcPr>
            <w:tcW w:w="3625" w:type="dxa"/>
            <w:vMerge/>
            <w:tcMar>
              <w:left w:w="11" w:type="dxa"/>
              <w:right w:w="11" w:type="dxa"/>
            </w:tcMar>
          </w:tcPr>
          <w:p w:rsidR="00433563" w:rsidRPr="008A13C0" w:rsidRDefault="00433563" w:rsidP="00F43C0D">
            <w:pPr>
              <w:jc w:val="center"/>
              <w:rPr>
                <w:sz w:val="36"/>
              </w:rPr>
            </w:pPr>
          </w:p>
        </w:tc>
        <w:tc>
          <w:tcPr>
            <w:tcW w:w="5563" w:type="dxa"/>
            <w:vMerge w:val="restart"/>
            <w:tcMar>
              <w:left w:w="11" w:type="dxa"/>
              <w:right w:w="11" w:type="dxa"/>
            </w:tcMar>
          </w:tcPr>
          <w:p w:rsidR="00433563" w:rsidRDefault="00433563" w:rsidP="00433563">
            <w:pPr>
              <w:jc w:val="center"/>
              <w:rPr>
                <w:b/>
                <w:sz w:val="28"/>
                <w:szCs w:val="28"/>
              </w:rPr>
            </w:pPr>
            <w:r w:rsidRPr="00FE4B7C">
              <w:rPr>
                <w:b/>
                <w:sz w:val="28"/>
                <w:szCs w:val="28"/>
              </w:rPr>
              <w:t>Design &amp; Technology</w:t>
            </w:r>
          </w:p>
          <w:p w:rsidR="00C22D81" w:rsidRPr="00FE4B7C" w:rsidRDefault="00C22D81" w:rsidP="00433563">
            <w:pPr>
              <w:jc w:val="center"/>
              <w:rPr>
                <w:b/>
                <w:sz w:val="28"/>
                <w:szCs w:val="28"/>
              </w:rPr>
            </w:pPr>
          </w:p>
          <w:p w:rsidR="00FE4B7C" w:rsidRDefault="00035ED4" w:rsidP="00035ED4">
            <w:pPr>
              <w:pStyle w:val="ListParagraph"/>
              <w:numPr>
                <w:ilvl w:val="0"/>
                <w:numId w:val="12"/>
              </w:numPr>
              <w:rPr>
                <w:sz w:val="24"/>
              </w:rPr>
            </w:pPr>
            <w:r>
              <w:rPr>
                <w:sz w:val="24"/>
              </w:rPr>
              <w:t>A plate of healthy food – air drying clay</w:t>
            </w:r>
          </w:p>
          <w:p w:rsidR="00FE4B7C" w:rsidRDefault="00FE4B7C" w:rsidP="00FE4B7C">
            <w:pPr>
              <w:rPr>
                <w:sz w:val="24"/>
              </w:rPr>
            </w:pPr>
          </w:p>
          <w:p w:rsidR="00FE4B7C" w:rsidRPr="00FE4B7C" w:rsidRDefault="00FE4B7C" w:rsidP="00FE4B7C">
            <w:pPr>
              <w:rPr>
                <w:sz w:val="24"/>
              </w:rPr>
            </w:pPr>
          </w:p>
        </w:tc>
        <w:tc>
          <w:tcPr>
            <w:tcW w:w="5313" w:type="dxa"/>
            <w:vMerge w:val="restart"/>
            <w:tcMar>
              <w:left w:w="11" w:type="dxa"/>
              <w:right w:w="11" w:type="dxa"/>
            </w:tcMar>
          </w:tcPr>
          <w:p w:rsidR="00433563" w:rsidRDefault="00433563" w:rsidP="00433563">
            <w:pPr>
              <w:rPr>
                <w:b/>
                <w:sz w:val="36"/>
              </w:rPr>
            </w:pPr>
            <w:r w:rsidRPr="00E75F30">
              <w:rPr>
                <w:b/>
                <w:sz w:val="36"/>
              </w:rPr>
              <w:t>Geograph</w:t>
            </w:r>
            <w:r>
              <w:rPr>
                <w:b/>
                <w:sz w:val="36"/>
              </w:rPr>
              <w:t>y</w:t>
            </w:r>
          </w:p>
          <w:p w:rsidR="004B002B" w:rsidRDefault="004B002B" w:rsidP="00FE4B7C">
            <w:pPr>
              <w:rPr>
                <w:sz w:val="24"/>
              </w:rPr>
            </w:pPr>
          </w:p>
          <w:p w:rsidR="00C22D81" w:rsidRPr="00035ED4" w:rsidRDefault="00FE4B7C" w:rsidP="00035ED4">
            <w:pPr>
              <w:pStyle w:val="ListParagraph"/>
              <w:numPr>
                <w:ilvl w:val="0"/>
                <w:numId w:val="8"/>
              </w:numPr>
              <w:rPr>
                <w:sz w:val="24"/>
                <w:szCs w:val="24"/>
              </w:rPr>
            </w:pPr>
            <w:r w:rsidRPr="00064628">
              <w:rPr>
                <w:sz w:val="24"/>
                <w:szCs w:val="24"/>
              </w:rPr>
              <w:t xml:space="preserve">Name and locate countries, capitals and </w:t>
            </w:r>
            <w:r w:rsidR="00035ED4">
              <w:rPr>
                <w:sz w:val="24"/>
                <w:szCs w:val="24"/>
              </w:rPr>
              <w:t>cities of Africa</w:t>
            </w:r>
          </w:p>
          <w:p w:rsidR="00035ED4" w:rsidRPr="00035ED4" w:rsidRDefault="00FE4B7C" w:rsidP="00035ED4">
            <w:pPr>
              <w:pStyle w:val="ListParagraph"/>
              <w:numPr>
                <w:ilvl w:val="0"/>
                <w:numId w:val="8"/>
              </w:numPr>
              <w:rPr>
                <w:sz w:val="24"/>
              </w:rPr>
            </w:pPr>
            <w:r w:rsidRPr="00064628">
              <w:rPr>
                <w:sz w:val="24"/>
                <w:szCs w:val="24"/>
              </w:rPr>
              <w:t xml:space="preserve">Identify physical </w:t>
            </w:r>
            <w:r w:rsidR="00035ED4">
              <w:rPr>
                <w:sz w:val="24"/>
                <w:szCs w:val="24"/>
              </w:rPr>
              <w:t xml:space="preserve">features </w:t>
            </w:r>
            <w:r w:rsidR="005D31F7">
              <w:rPr>
                <w:sz w:val="24"/>
                <w:szCs w:val="24"/>
              </w:rPr>
              <w:t xml:space="preserve"> </w:t>
            </w:r>
            <w:r w:rsidR="00035ED4">
              <w:rPr>
                <w:sz w:val="24"/>
                <w:szCs w:val="24"/>
              </w:rPr>
              <w:t xml:space="preserve">of named areas of Africa: </w:t>
            </w:r>
            <w:proofErr w:type="spellStart"/>
            <w:r w:rsidR="005D31F7">
              <w:rPr>
                <w:sz w:val="24"/>
                <w:szCs w:val="24"/>
              </w:rPr>
              <w:t>eg</w:t>
            </w:r>
            <w:proofErr w:type="spellEnd"/>
            <w:r w:rsidR="005D31F7">
              <w:rPr>
                <w:sz w:val="24"/>
                <w:szCs w:val="24"/>
              </w:rPr>
              <w:t xml:space="preserve">) </w:t>
            </w:r>
            <w:r w:rsidR="00035ED4">
              <w:rPr>
                <w:sz w:val="24"/>
                <w:szCs w:val="24"/>
              </w:rPr>
              <w:t>South Africa</w:t>
            </w:r>
            <w:r w:rsidR="005D31F7">
              <w:rPr>
                <w:sz w:val="24"/>
                <w:szCs w:val="24"/>
              </w:rPr>
              <w:t>, Egypt</w:t>
            </w:r>
          </w:p>
          <w:p w:rsidR="00FE4B7C" w:rsidRPr="00064628" w:rsidRDefault="00035ED4" w:rsidP="00035ED4">
            <w:pPr>
              <w:pStyle w:val="ListParagraph"/>
              <w:numPr>
                <w:ilvl w:val="0"/>
                <w:numId w:val="8"/>
              </w:numPr>
              <w:rPr>
                <w:sz w:val="24"/>
              </w:rPr>
            </w:pPr>
            <w:r>
              <w:rPr>
                <w:sz w:val="24"/>
                <w:szCs w:val="24"/>
              </w:rPr>
              <w:t xml:space="preserve">Study of a country within Africa – population, physical features ,festivals, languages, </w:t>
            </w:r>
            <w:r w:rsidR="00FE4B7C" w:rsidRPr="00064628">
              <w:rPr>
                <w:sz w:val="24"/>
              </w:rPr>
              <w:t xml:space="preserve"> </w:t>
            </w:r>
          </w:p>
        </w:tc>
      </w:tr>
      <w:tr w:rsidR="00433563" w:rsidRPr="008A13C0" w:rsidTr="001238FF">
        <w:trPr>
          <w:trHeight w:val="2426"/>
          <w:jc w:val="center"/>
        </w:trPr>
        <w:tc>
          <w:tcPr>
            <w:tcW w:w="3617" w:type="dxa"/>
            <w:vMerge w:val="restart"/>
            <w:tcMar>
              <w:left w:w="11" w:type="dxa"/>
              <w:right w:w="11" w:type="dxa"/>
            </w:tcMar>
          </w:tcPr>
          <w:p w:rsidR="00876619" w:rsidRDefault="000612F1" w:rsidP="00006612">
            <w:pPr>
              <w:rPr>
                <w:b/>
                <w:sz w:val="24"/>
                <w:szCs w:val="24"/>
                <w:u w:val="single"/>
              </w:rPr>
            </w:pPr>
            <w:r w:rsidRPr="005D31F7">
              <w:rPr>
                <w:b/>
                <w:sz w:val="24"/>
                <w:szCs w:val="24"/>
                <w:u w:val="single"/>
              </w:rPr>
              <w:t>MATHS:</w:t>
            </w:r>
          </w:p>
          <w:p w:rsidR="00876619" w:rsidRPr="00876619" w:rsidRDefault="005D31F7" w:rsidP="00006612">
            <w:pPr>
              <w:rPr>
                <w:b/>
                <w:sz w:val="24"/>
                <w:szCs w:val="24"/>
                <w:u w:val="single"/>
              </w:rPr>
            </w:pPr>
            <w:proofErr w:type="spellStart"/>
            <w:r w:rsidRPr="00876619">
              <w:rPr>
                <w:b/>
                <w:sz w:val="24"/>
                <w:szCs w:val="24"/>
                <w:u w:val="single"/>
              </w:rPr>
              <w:t>FRACTIONS</w:t>
            </w:r>
            <w:proofErr w:type="gramStart"/>
            <w:r w:rsidR="00876619">
              <w:rPr>
                <w:sz w:val="24"/>
                <w:szCs w:val="24"/>
              </w:rPr>
              <w:t>:Recognise</w:t>
            </w:r>
            <w:proofErr w:type="spellEnd"/>
            <w:proofErr w:type="gramEnd"/>
            <w:r w:rsidR="00876619">
              <w:rPr>
                <w:sz w:val="24"/>
                <w:szCs w:val="24"/>
              </w:rPr>
              <w:t xml:space="preserve"> and show, using </w:t>
            </w:r>
            <w:r w:rsidR="00876619" w:rsidRPr="00876619">
              <w:rPr>
                <w:sz w:val="24"/>
                <w:szCs w:val="24"/>
              </w:rPr>
              <w:t>diagrams, families of common equivalent fractions. Count up and down in hundredths; recognise that hundredths arise when dividing an object by one hundred and dividing tenths by ten. Solve problems involving increasingly harder fractions to calculate quantities, and fractions to divide quantities, including non-unit fractions where the answer is a whole number. Add and subtract fractions with the same denominator.</w:t>
            </w:r>
          </w:p>
          <w:p w:rsidR="00876619" w:rsidRDefault="00876619" w:rsidP="00006612">
            <w:pPr>
              <w:rPr>
                <w:sz w:val="24"/>
                <w:szCs w:val="24"/>
              </w:rPr>
            </w:pPr>
          </w:p>
          <w:p w:rsidR="000612F1" w:rsidRPr="00C22D81" w:rsidRDefault="000612F1" w:rsidP="00876619">
            <w:pPr>
              <w:rPr>
                <w:sz w:val="24"/>
                <w:szCs w:val="24"/>
              </w:rPr>
            </w:pPr>
          </w:p>
        </w:tc>
        <w:tc>
          <w:tcPr>
            <w:tcW w:w="3638" w:type="dxa"/>
            <w:gridSpan w:val="2"/>
            <w:vMerge w:val="restart"/>
          </w:tcPr>
          <w:p w:rsidR="00006612" w:rsidRPr="0083564C" w:rsidRDefault="00876619" w:rsidP="0083564C">
            <w:pPr>
              <w:rPr>
                <w:sz w:val="24"/>
                <w:szCs w:val="24"/>
              </w:rPr>
            </w:pPr>
            <w:r w:rsidRPr="00876619">
              <w:rPr>
                <w:b/>
                <w:sz w:val="24"/>
                <w:szCs w:val="24"/>
                <w:u w:val="single"/>
              </w:rPr>
              <w:t>Decimals</w:t>
            </w:r>
            <w:r>
              <w:rPr>
                <w:sz w:val="24"/>
                <w:szCs w:val="24"/>
              </w:rPr>
              <w:t>:</w:t>
            </w:r>
            <w:r w:rsidRPr="00876619">
              <w:rPr>
                <w:sz w:val="24"/>
                <w:szCs w:val="24"/>
              </w:rPr>
              <w:t xml:space="preserve"> Recognise and write decimal equivalents of any number of tenths or hundredths. Recognise and write decimal equivalents to Find the effect of dividing a one or two digit number by 10 or 100, identifying the value of the digits in the answer as ones, tenths and hundredths. Round decimals with one decimal place to the nearest whole number. Compare numbers with the same number of decimal places up to two decimal places.</w:t>
            </w:r>
          </w:p>
        </w:tc>
        <w:tc>
          <w:tcPr>
            <w:tcW w:w="3625" w:type="dxa"/>
            <w:vMerge w:val="restart"/>
          </w:tcPr>
          <w:p w:rsidR="0083564C" w:rsidRDefault="00876619" w:rsidP="0083564C">
            <w:r>
              <w:rPr>
                <w:b/>
                <w:u w:val="single"/>
              </w:rPr>
              <w:t xml:space="preserve">Measurement </w:t>
            </w:r>
            <w:r w:rsidRPr="00876619">
              <w:rPr>
                <w:b/>
                <w:u w:val="single"/>
              </w:rPr>
              <w:t>Time</w:t>
            </w:r>
            <w:r>
              <w:t>:</w:t>
            </w:r>
            <w:r w:rsidRPr="00876619">
              <w:t xml:space="preserve"> Convert between different units of measure, e.g. hour to minute. Read, write &amp; convert time between analogue and digital 12 and 24 hour clocks. Solve problems involving converting from hours to minutes; minutes to seconds; years to months; weeks to days</w:t>
            </w:r>
          </w:p>
          <w:p w:rsidR="00876619" w:rsidRPr="0083564C" w:rsidRDefault="00876619" w:rsidP="0083564C">
            <w:r w:rsidRPr="00876619">
              <w:rPr>
                <w:b/>
                <w:u w:val="single"/>
              </w:rPr>
              <w:t>Measurement: Money</w:t>
            </w:r>
            <w:r w:rsidRPr="00876619">
              <w:t xml:space="preserve"> Solve simple measure and money problems involving fractions and decimals to two decimal places. Estimate, compare and calculate different measures, including money in pounds and pence.</w:t>
            </w:r>
          </w:p>
        </w:tc>
        <w:tc>
          <w:tcPr>
            <w:tcW w:w="5563" w:type="dxa"/>
            <w:vMerge/>
            <w:tcMar>
              <w:left w:w="11" w:type="dxa"/>
              <w:right w:w="11" w:type="dxa"/>
            </w:tcMar>
          </w:tcPr>
          <w:p w:rsidR="00433563" w:rsidRPr="008A13C0" w:rsidRDefault="00433563" w:rsidP="00F43C0D">
            <w:pPr>
              <w:jc w:val="center"/>
              <w:rPr>
                <w:sz w:val="36"/>
              </w:rPr>
            </w:pPr>
          </w:p>
        </w:tc>
        <w:tc>
          <w:tcPr>
            <w:tcW w:w="5313" w:type="dxa"/>
            <w:vMerge/>
            <w:tcMar>
              <w:left w:w="11" w:type="dxa"/>
              <w:right w:w="11" w:type="dxa"/>
            </w:tcMar>
          </w:tcPr>
          <w:p w:rsidR="00433563" w:rsidRPr="008A13C0" w:rsidRDefault="00433563" w:rsidP="00F43C0D">
            <w:pPr>
              <w:jc w:val="center"/>
              <w:rPr>
                <w:sz w:val="36"/>
              </w:rPr>
            </w:pPr>
          </w:p>
        </w:tc>
      </w:tr>
      <w:tr w:rsidR="00433563" w:rsidRPr="008A13C0" w:rsidTr="001238FF">
        <w:trPr>
          <w:trHeight w:val="2426"/>
          <w:jc w:val="center"/>
        </w:trPr>
        <w:tc>
          <w:tcPr>
            <w:tcW w:w="3617" w:type="dxa"/>
            <w:vMerge/>
            <w:tcMar>
              <w:left w:w="11" w:type="dxa"/>
              <w:right w:w="11" w:type="dxa"/>
            </w:tcMar>
          </w:tcPr>
          <w:p w:rsidR="00433563" w:rsidRPr="008A13C0" w:rsidRDefault="00433563" w:rsidP="00F43C0D">
            <w:pPr>
              <w:jc w:val="center"/>
              <w:rPr>
                <w:sz w:val="36"/>
              </w:rPr>
            </w:pPr>
          </w:p>
        </w:tc>
        <w:tc>
          <w:tcPr>
            <w:tcW w:w="3638" w:type="dxa"/>
            <w:gridSpan w:val="2"/>
            <w:vMerge/>
          </w:tcPr>
          <w:p w:rsidR="00433563" w:rsidRPr="008A13C0" w:rsidRDefault="00433563" w:rsidP="00F43C0D">
            <w:pPr>
              <w:jc w:val="center"/>
              <w:rPr>
                <w:sz w:val="36"/>
              </w:rPr>
            </w:pPr>
          </w:p>
        </w:tc>
        <w:tc>
          <w:tcPr>
            <w:tcW w:w="3625" w:type="dxa"/>
            <w:vMerge/>
          </w:tcPr>
          <w:p w:rsidR="00433563" w:rsidRPr="008A13C0" w:rsidRDefault="00433563" w:rsidP="00F43C0D">
            <w:pPr>
              <w:jc w:val="center"/>
              <w:rPr>
                <w:sz w:val="36"/>
              </w:rPr>
            </w:pPr>
          </w:p>
        </w:tc>
        <w:tc>
          <w:tcPr>
            <w:tcW w:w="5563" w:type="dxa"/>
            <w:vMerge w:val="restart"/>
            <w:tcMar>
              <w:left w:w="11" w:type="dxa"/>
              <w:right w:w="11" w:type="dxa"/>
            </w:tcMar>
          </w:tcPr>
          <w:p w:rsidR="004B002B" w:rsidRPr="006C30ED" w:rsidRDefault="00433563" w:rsidP="006C30ED">
            <w:pPr>
              <w:rPr>
                <w:b/>
                <w:sz w:val="36"/>
              </w:rPr>
            </w:pPr>
            <w:r>
              <w:rPr>
                <w:b/>
                <w:sz w:val="36"/>
              </w:rPr>
              <w:tab/>
              <w:t xml:space="preserve">   Modern</w:t>
            </w:r>
            <w:r>
              <w:rPr>
                <w:b/>
                <w:sz w:val="36"/>
              </w:rPr>
              <w:tab/>
              <w:t xml:space="preserve">    </w:t>
            </w:r>
            <w:r w:rsidRPr="008A13C0">
              <w:rPr>
                <w:b/>
                <w:sz w:val="36"/>
              </w:rPr>
              <w:t>Languages</w:t>
            </w:r>
          </w:p>
          <w:p w:rsidR="00E50211" w:rsidRDefault="00E50211" w:rsidP="006C30ED">
            <w:pPr>
              <w:pStyle w:val="ListParagraph"/>
              <w:rPr>
                <w:sz w:val="24"/>
              </w:rPr>
            </w:pPr>
          </w:p>
          <w:p w:rsidR="00E50211" w:rsidRPr="00E50211" w:rsidRDefault="00E50211" w:rsidP="00053DFB">
            <w:pPr>
              <w:pStyle w:val="ListParagraph"/>
              <w:numPr>
                <w:ilvl w:val="0"/>
                <w:numId w:val="1"/>
              </w:numPr>
              <w:rPr>
                <w:sz w:val="26"/>
                <w:szCs w:val="26"/>
              </w:rPr>
            </w:pPr>
            <w:r w:rsidRPr="00E50211">
              <w:rPr>
                <w:sz w:val="26"/>
                <w:szCs w:val="26"/>
              </w:rPr>
              <w:t>Listen and engage</w:t>
            </w:r>
          </w:p>
          <w:p w:rsidR="00E50211" w:rsidRPr="00E50211" w:rsidRDefault="00E50211" w:rsidP="00053DFB">
            <w:pPr>
              <w:pStyle w:val="ListParagraph"/>
              <w:numPr>
                <w:ilvl w:val="0"/>
                <w:numId w:val="1"/>
              </w:numPr>
              <w:rPr>
                <w:sz w:val="26"/>
                <w:szCs w:val="26"/>
              </w:rPr>
            </w:pPr>
            <w:r w:rsidRPr="00E50211">
              <w:rPr>
                <w:sz w:val="26"/>
                <w:szCs w:val="26"/>
              </w:rPr>
              <w:t>Ask and answer questions</w:t>
            </w:r>
          </w:p>
          <w:p w:rsidR="00E50211" w:rsidRPr="00E50211" w:rsidRDefault="00E50211" w:rsidP="00053DFB">
            <w:pPr>
              <w:pStyle w:val="ListParagraph"/>
              <w:numPr>
                <w:ilvl w:val="0"/>
                <w:numId w:val="1"/>
              </w:numPr>
              <w:rPr>
                <w:sz w:val="26"/>
                <w:szCs w:val="26"/>
              </w:rPr>
            </w:pPr>
            <w:r w:rsidRPr="00E50211">
              <w:rPr>
                <w:sz w:val="26"/>
                <w:szCs w:val="26"/>
              </w:rPr>
              <w:t>Speak in sentences using familiar vocabulary</w:t>
            </w:r>
          </w:p>
          <w:p w:rsidR="00E50211" w:rsidRPr="00E50211" w:rsidRDefault="00E50211" w:rsidP="00053DFB">
            <w:pPr>
              <w:pStyle w:val="ListParagraph"/>
              <w:numPr>
                <w:ilvl w:val="0"/>
                <w:numId w:val="1"/>
              </w:numPr>
              <w:rPr>
                <w:sz w:val="26"/>
                <w:szCs w:val="26"/>
              </w:rPr>
            </w:pPr>
            <w:r w:rsidRPr="00E50211">
              <w:rPr>
                <w:sz w:val="26"/>
                <w:szCs w:val="26"/>
              </w:rPr>
              <w:t>Develop appropriate pronunciation</w:t>
            </w:r>
          </w:p>
          <w:p w:rsidR="00E50211" w:rsidRPr="00E50211" w:rsidRDefault="00E50211" w:rsidP="00053DFB">
            <w:pPr>
              <w:pStyle w:val="ListParagraph"/>
              <w:numPr>
                <w:ilvl w:val="0"/>
                <w:numId w:val="1"/>
              </w:numPr>
              <w:rPr>
                <w:sz w:val="26"/>
                <w:szCs w:val="26"/>
              </w:rPr>
            </w:pPr>
            <w:r w:rsidRPr="00E50211">
              <w:rPr>
                <w:sz w:val="26"/>
                <w:szCs w:val="26"/>
              </w:rPr>
              <w:t>Show understanding of words and phrases</w:t>
            </w:r>
          </w:p>
          <w:p w:rsidR="00876619" w:rsidRDefault="00E50211" w:rsidP="00876619">
            <w:pPr>
              <w:pStyle w:val="ListParagraph"/>
              <w:numPr>
                <w:ilvl w:val="0"/>
                <w:numId w:val="1"/>
              </w:numPr>
              <w:rPr>
                <w:sz w:val="26"/>
                <w:szCs w:val="26"/>
              </w:rPr>
            </w:pPr>
            <w:r w:rsidRPr="00E50211">
              <w:rPr>
                <w:sz w:val="26"/>
                <w:szCs w:val="26"/>
              </w:rPr>
              <w:t>Broaden vocabulary</w:t>
            </w:r>
            <w:r w:rsidR="00876619" w:rsidRPr="00876619">
              <w:rPr>
                <w:sz w:val="26"/>
                <w:szCs w:val="26"/>
              </w:rPr>
              <w:tab/>
            </w:r>
            <w:r w:rsidR="00876619" w:rsidRPr="00876619">
              <w:rPr>
                <w:sz w:val="26"/>
                <w:szCs w:val="26"/>
              </w:rPr>
              <w:tab/>
            </w:r>
          </w:p>
          <w:p w:rsidR="00876619" w:rsidRDefault="00876619" w:rsidP="00876619">
            <w:pPr>
              <w:pStyle w:val="ListParagraph"/>
              <w:rPr>
                <w:sz w:val="26"/>
                <w:szCs w:val="26"/>
              </w:rPr>
            </w:pPr>
          </w:p>
          <w:p w:rsidR="00876619" w:rsidRDefault="00876619" w:rsidP="00876619">
            <w:pPr>
              <w:rPr>
                <w:sz w:val="26"/>
                <w:szCs w:val="26"/>
              </w:rPr>
            </w:pPr>
          </w:p>
          <w:p w:rsidR="00876619" w:rsidRPr="00876619" w:rsidRDefault="00876619" w:rsidP="00876619">
            <w:pPr>
              <w:rPr>
                <w:sz w:val="26"/>
                <w:szCs w:val="26"/>
              </w:rPr>
            </w:pPr>
          </w:p>
          <w:p w:rsidR="00876619" w:rsidRPr="00876619" w:rsidRDefault="00876619" w:rsidP="00876619">
            <w:pPr>
              <w:pStyle w:val="ListParagraph"/>
              <w:numPr>
                <w:ilvl w:val="0"/>
                <w:numId w:val="1"/>
              </w:numPr>
              <w:rPr>
                <w:sz w:val="26"/>
                <w:szCs w:val="26"/>
              </w:rPr>
            </w:pPr>
            <w:r>
              <w:rPr>
                <w:sz w:val="26"/>
                <w:szCs w:val="26"/>
              </w:rPr>
              <w:t xml:space="preserve"> Physical </w:t>
            </w:r>
            <w:r w:rsidRPr="00876619">
              <w:rPr>
                <w:sz w:val="26"/>
                <w:szCs w:val="26"/>
              </w:rPr>
              <w:t>Education</w:t>
            </w:r>
          </w:p>
          <w:p w:rsidR="00876619" w:rsidRPr="00876619" w:rsidRDefault="00876619" w:rsidP="00876619">
            <w:pPr>
              <w:pStyle w:val="ListParagraph"/>
              <w:numPr>
                <w:ilvl w:val="0"/>
                <w:numId w:val="1"/>
              </w:numPr>
              <w:rPr>
                <w:sz w:val="26"/>
                <w:szCs w:val="26"/>
              </w:rPr>
            </w:pPr>
            <w:r w:rsidRPr="00876619">
              <w:rPr>
                <w:sz w:val="26"/>
                <w:szCs w:val="26"/>
              </w:rPr>
              <w:t>Use running, jumping, catching and throwing in isolation and combination.</w:t>
            </w:r>
          </w:p>
          <w:p w:rsidR="00876619" w:rsidRPr="00876619" w:rsidRDefault="00876619" w:rsidP="00876619">
            <w:pPr>
              <w:pStyle w:val="ListParagraph"/>
              <w:numPr>
                <w:ilvl w:val="0"/>
                <w:numId w:val="1"/>
              </w:numPr>
              <w:rPr>
                <w:sz w:val="26"/>
                <w:szCs w:val="26"/>
              </w:rPr>
            </w:pPr>
            <w:r w:rsidRPr="00876619">
              <w:rPr>
                <w:sz w:val="26"/>
                <w:szCs w:val="26"/>
              </w:rPr>
              <w:t>Play competitive games, modified as appropriate.</w:t>
            </w:r>
          </w:p>
          <w:p w:rsidR="00876619" w:rsidRPr="00876619" w:rsidRDefault="00876619" w:rsidP="00876619">
            <w:pPr>
              <w:pStyle w:val="ListParagraph"/>
              <w:numPr>
                <w:ilvl w:val="0"/>
                <w:numId w:val="1"/>
              </w:numPr>
              <w:rPr>
                <w:sz w:val="26"/>
                <w:szCs w:val="26"/>
              </w:rPr>
            </w:pPr>
            <w:r w:rsidRPr="00876619">
              <w:rPr>
                <w:sz w:val="26"/>
                <w:szCs w:val="26"/>
              </w:rPr>
              <w:t>Compare performances to achieve personal bests.</w:t>
            </w:r>
          </w:p>
          <w:p w:rsidR="00876619" w:rsidRPr="00876619" w:rsidRDefault="00876619" w:rsidP="00876619">
            <w:pPr>
              <w:pStyle w:val="ListParagraph"/>
              <w:numPr>
                <w:ilvl w:val="0"/>
                <w:numId w:val="1"/>
              </w:numPr>
              <w:rPr>
                <w:sz w:val="26"/>
                <w:szCs w:val="26"/>
              </w:rPr>
            </w:pPr>
            <w:r w:rsidRPr="00876619">
              <w:rPr>
                <w:sz w:val="26"/>
                <w:szCs w:val="26"/>
              </w:rPr>
              <w:t>Swimming proficiency at 25m.</w:t>
            </w:r>
          </w:p>
          <w:p w:rsidR="00E50211" w:rsidRPr="00486232" w:rsidRDefault="00876619" w:rsidP="00486232">
            <w:pPr>
              <w:pStyle w:val="ListParagraph"/>
              <w:numPr>
                <w:ilvl w:val="0"/>
                <w:numId w:val="1"/>
              </w:numPr>
              <w:rPr>
                <w:sz w:val="26"/>
                <w:szCs w:val="26"/>
              </w:rPr>
            </w:pPr>
            <w:r w:rsidRPr="00876619">
              <w:rPr>
                <w:sz w:val="26"/>
                <w:szCs w:val="26"/>
              </w:rPr>
              <w:t>Work towards achieving  BAGA 5 award</w:t>
            </w:r>
            <w:r w:rsidRPr="00876619">
              <w:rPr>
                <w:sz w:val="26"/>
                <w:szCs w:val="26"/>
              </w:rPr>
              <w:tab/>
              <w:t xml:space="preserve">  </w:t>
            </w:r>
          </w:p>
        </w:tc>
        <w:tc>
          <w:tcPr>
            <w:tcW w:w="5313" w:type="dxa"/>
            <w:vMerge w:val="restart"/>
            <w:tcMar>
              <w:left w:w="11" w:type="dxa"/>
              <w:right w:w="11" w:type="dxa"/>
            </w:tcMar>
          </w:tcPr>
          <w:p w:rsidR="00433563" w:rsidRDefault="00433563" w:rsidP="00433563">
            <w:pPr>
              <w:rPr>
                <w:b/>
                <w:sz w:val="36"/>
              </w:rPr>
            </w:pPr>
            <w:r w:rsidRPr="008A13C0">
              <w:rPr>
                <w:b/>
                <w:sz w:val="36"/>
              </w:rPr>
              <w:t>Music</w:t>
            </w:r>
          </w:p>
          <w:p w:rsidR="004B002B" w:rsidRDefault="004B002B" w:rsidP="00E50211">
            <w:pPr>
              <w:rPr>
                <w:sz w:val="24"/>
              </w:rPr>
            </w:pPr>
          </w:p>
          <w:p w:rsidR="00E50211" w:rsidRDefault="00E50211" w:rsidP="00E50211">
            <w:pPr>
              <w:rPr>
                <w:sz w:val="24"/>
              </w:rPr>
            </w:pPr>
          </w:p>
          <w:p w:rsidR="00E50211" w:rsidRPr="00E50211" w:rsidRDefault="000612F1" w:rsidP="000612F1">
            <w:pPr>
              <w:pStyle w:val="ListParagraph"/>
              <w:numPr>
                <w:ilvl w:val="0"/>
                <w:numId w:val="15"/>
              </w:numPr>
              <w:rPr>
                <w:sz w:val="26"/>
                <w:szCs w:val="26"/>
              </w:rPr>
            </w:pPr>
            <w:r>
              <w:rPr>
                <w:sz w:val="26"/>
                <w:szCs w:val="26"/>
              </w:rPr>
              <w:t>U</w:t>
            </w:r>
            <w:r w:rsidR="00C22D81">
              <w:rPr>
                <w:sz w:val="26"/>
                <w:szCs w:val="26"/>
              </w:rPr>
              <w:t>se voice and fife</w:t>
            </w:r>
            <w:r w:rsidR="00E50211" w:rsidRPr="00E50211">
              <w:rPr>
                <w:sz w:val="26"/>
                <w:szCs w:val="26"/>
              </w:rPr>
              <w:t xml:space="preserve"> with increasing accuracy, control and expression.</w:t>
            </w:r>
          </w:p>
          <w:p w:rsidR="00E50211" w:rsidRPr="00E50211" w:rsidRDefault="00E50211" w:rsidP="00053DFB">
            <w:pPr>
              <w:pStyle w:val="ListParagraph"/>
              <w:numPr>
                <w:ilvl w:val="0"/>
                <w:numId w:val="5"/>
              </w:numPr>
              <w:rPr>
                <w:sz w:val="26"/>
                <w:szCs w:val="26"/>
              </w:rPr>
            </w:pPr>
            <w:proofErr w:type="gramStart"/>
            <w:r w:rsidRPr="00E50211">
              <w:rPr>
                <w:sz w:val="26"/>
                <w:szCs w:val="26"/>
              </w:rPr>
              <w:t>Follow,</w:t>
            </w:r>
            <w:proofErr w:type="gramEnd"/>
            <w:r w:rsidRPr="00E50211">
              <w:rPr>
                <w:sz w:val="26"/>
                <w:szCs w:val="26"/>
              </w:rPr>
              <w:t xml:space="preserve"> copy and improvise.</w:t>
            </w:r>
          </w:p>
          <w:p w:rsidR="00E50211" w:rsidRDefault="000612F1" w:rsidP="00053DFB">
            <w:pPr>
              <w:pStyle w:val="ListParagraph"/>
              <w:numPr>
                <w:ilvl w:val="0"/>
                <w:numId w:val="5"/>
              </w:numPr>
              <w:rPr>
                <w:sz w:val="26"/>
                <w:szCs w:val="26"/>
              </w:rPr>
            </w:pPr>
            <w:r>
              <w:rPr>
                <w:sz w:val="26"/>
                <w:szCs w:val="26"/>
              </w:rPr>
              <w:t>Listen with</w:t>
            </w:r>
            <w:r w:rsidR="00E50211" w:rsidRPr="00E50211">
              <w:rPr>
                <w:sz w:val="26"/>
                <w:szCs w:val="26"/>
              </w:rPr>
              <w:t xml:space="preserve"> attention to detail.</w:t>
            </w:r>
          </w:p>
          <w:p w:rsidR="000612F1" w:rsidRPr="00E50211" w:rsidRDefault="000612F1" w:rsidP="00053DFB">
            <w:pPr>
              <w:pStyle w:val="ListParagraph"/>
              <w:numPr>
                <w:ilvl w:val="0"/>
                <w:numId w:val="5"/>
              </w:numPr>
              <w:rPr>
                <w:sz w:val="26"/>
                <w:szCs w:val="26"/>
              </w:rPr>
            </w:pPr>
            <w:r>
              <w:rPr>
                <w:sz w:val="26"/>
                <w:szCs w:val="26"/>
              </w:rPr>
              <w:t>Play increasingly more complex tunes</w:t>
            </w:r>
          </w:p>
          <w:p w:rsidR="00876619" w:rsidRPr="00876619" w:rsidRDefault="00E50211" w:rsidP="00876619">
            <w:pPr>
              <w:pStyle w:val="ListParagraph"/>
              <w:numPr>
                <w:ilvl w:val="0"/>
                <w:numId w:val="5"/>
              </w:numPr>
              <w:rPr>
                <w:sz w:val="24"/>
              </w:rPr>
            </w:pPr>
            <w:r w:rsidRPr="00E50211">
              <w:rPr>
                <w:sz w:val="26"/>
                <w:szCs w:val="26"/>
              </w:rPr>
              <w:t>Begin to appreciate a wide range of live and recorded music.</w:t>
            </w:r>
          </w:p>
          <w:p w:rsidR="00876619" w:rsidRPr="00876619" w:rsidRDefault="00876619" w:rsidP="00876619">
            <w:pPr>
              <w:pStyle w:val="ListParagraph"/>
              <w:rPr>
                <w:sz w:val="24"/>
              </w:rPr>
            </w:pPr>
          </w:p>
          <w:p w:rsidR="00876619" w:rsidRPr="00876619" w:rsidRDefault="00876619" w:rsidP="00876619">
            <w:pPr>
              <w:pStyle w:val="ListParagraph"/>
              <w:rPr>
                <w:sz w:val="24"/>
              </w:rPr>
            </w:pPr>
          </w:p>
          <w:p w:rsidR="00876619" w:rsidRPr="00876619" w:rsidRDefault="00E50211" w:rsidP="00876619">
            <w:pPr>
              <w:pStyle w:val="ListParagraph"/>
              <w:rPr>
                <w:sz w:val="24"/>
              </w:rPr>
            </w:pPr>
            <w:r>
              <w:rPr>
                <w:sz w:val="24"/>
              </w:rPr>
              <w:t xml:space="preserve"> </w:t>
            </w:r>
            <w:r w:rsidR="00876619">
              <w:rPr>
                <w:sz w:val="24"/>
              </w:rPr>
              <w:t xml:space="preserve">Religious </w:t>
            </w:r>
            <w:r w:rsidR="00876619" w:rsidRPr="00876619">
              <w:rPr>
                <w:sz w:val="24"/>
              </w:rPr>
              <w:t>Education</w:t>
            </w:r>
          </w:p>
          <w:p w:rsidR="00E50211" w:rsidRDefault="00876619" w:rsidP="00876619">
            <w:pPr>
              <w:pStyle w:val="ListParagraph"/>
              <w:rPr>
                <w:sz w:val="24"/>
              </w:rPr>
            </w:pPr>
            <w:r w:rsidRPr="00876619">
              <w:rPr>
                <w:sz w:val="24"/>
              </w:rPr>
              <w:t>Following Stockport New Curriculum 2016:</w:t>
            </w:r>
          </w:p>
          <w:p w:rsidR="00876619" w:rsidRDefault="00876619" w:rsidP="00876619">
            <w:pPr>
              <w:rPr>
                <w:sz w:val="24"/>
              </w:rPr>
            </w:pPr>
          </w:p>
          <w:p w:rsidR="00876619" w:rsidRPr="00876619" w:rsidRDefault="00876619" w:rsidP="00876619">
            <w:pPr>
              <w:rPr>
                <w:sz w:val="24"/>
              </w:rPr>
            </w:pPr>
          </w:p>
        </w:tc>
      </w:tr>
      <w:tr w:rsidR="00433563" w:rsidRPr="008A13C0" w:rsidTr="001238FF">
        <w:trPr>
          <w:trHeight w:val="1208"/>
          <w:jc w:val="center"/>
        </w:trPr>
        <w:tc>
          <w:tcPr>
            <w:tcW w:w="5401" w:type="dxa"/>
            <w:gridSpan w:val="2"/>
            <w:tcMar>
              <w:left w:w="11" w:type="dxa"/>
              <w:right w:w="11" w:type="dxa"/>
            </w:tcMar>
          </w:tcPr>
          <w:p w:rsidR="00E75D98" w:rsidRPr="00876619" w:rsidRDefault="00E75D98" w:rsidP="00876619">
            <w:pPr>
              <w:rPr>
                <w:b/>
                <w:sz w:val="36"/>
              </w:rPr>
            </w:pPr>
            <w:r>
              <w:rPr>
                <w:b/>
                <w:sz w:val="36"/>
              </w:rPr>
              <w:t xml:space="preserve">     </w:t>
            </w:r>
            <w:r w:rsidR="00433563" w:rsidRPr="00E75F30">
              <w:rPr>
                <w:b/>
                <w:sz w:val="36"/>
              </w:rPr>
              <w:t>Science</w:t>
            </w:r>
          </w:p>
          <w:p w:rsidR="000612F1" w:rsidRDefault="000612F1" w:rsidP="00E75D98">
            <w:pPr>
              <w:pStyle w:val="ListParagraph"/>
              <w:numPr>
                <w:ilvl w:val="0"/>
                <w:numId w:val="10"/>
              </w:numPr>
              <w:rPr>
                <w:rFonts w:eastAsia="Times New Roman" w:cs="Arial"/>
                <w:color w:val="333333"/>
                <w:sz w:val="24"/>
                <w:szCs w:val="24"/>
                <w:lang w:eastAsia="en-GB"/>
              </w:rPr>
            </w:pPr>
            <w:r>
              <w:rPr>
                <w:rFonts w:eastAsia="Times New Roman" w:cs="Arial"/>
                <w:color w:val="333333"/>
                <w:sz w:val="24"/>
                <w:szCs w:val="24"/>
                <w:lang w:eastAsia="en-GB"/>
              </w:rPr>
              <w:t>Animals including humans:</w:t>
            </w:r>
          </w:p>
          <w:p w:rsidR="00876619" w:rsidRDefault="000612F1" w:rsidP="00876619">
            <w:pPr>
              <w:pStyle w:val="ListParagraph"/>
            </w:pPr>
            <w:r>
              <w:rPr>
                <w:rFonts w:eastAsia="Times New Roman" w:cs="Arial"/>
                <w:color w:val="333333"/>
                <w:sz w:val="24"/>
                <w:szCs w:val="24"/>
                <w:lang w:eastAsia="en-GB"/>
              </w:rPr>
              <w:t>DIGESTIVE SYSTEM</w:t>
            </w:r>
            <w:r w:rsidR="00876619">
              <w:t xml:space="preserve"> RESPIRATORY SYSTEM</w:t>
            </w:r>
          </w:p>
          <w:p w:rsidR="00876619" w:rsidRDefault="00876619" w:rsidP="00876619">
            <w:pPr>
              <w:pStyle w:val="ListParagraph"/>
            </w:pPr>
            <w:r>
              <w:t>CIRCULATORY SYSTEM</w:t>
            </w:r>
          </w:p>
          <w:p w:rsidR="00876619" w:rsidRDefault="00876619" w:rsidP="00876619">
            <w:pPr>
              <w:pStyle w:val="ListParagraph"/>
            </w:pPr>
            <w:r>
              <w:t>MUSCLES.</w:t>
            </w:r>
          </w:p>
          <w:p w:rsidR="00876619" w:rsidRDefault="00876619" w:rsidP="00876619">
            <w:pPr>
              <w:pStyle w:val="ListParagraph"/>
            </w:pPr>
            <w:r>
              <w:t>SKELETON</w:t>
            </w:r>
          </w:p>
          <w:p w:rsidR="00433563" w:rsidRPr="004B002B" w:rsidRDefault="00433563" w:rsidP="00876619">
            <w:pPr>
              <w:pStyle w:val="ListParagraph"/>
              <w:rPr>
                <w:sz w:val="24"/>
                <w:szCs w:val="24"/>
              </w:rPr>
            </w:pPr>
          </w:p>
        </w:tc>
        <w:tc>
          <w:tcPr>
            <w:tcW w:w="5479" w:type="dxa"/>
            <w:gridSpan w:val="2"/>
            <w:tcMar>
              <w:left w:w="11" w:type="dxa"/>
              <w:right w:w="11" w:type="dxa"/>
            </w:tcMar>
          </w:tcPr>
          <w:p w:rsidR="00433563" w:rsidRDefault="00433563" w:rsidP="00433563">
            <w:pPr>
              <w:jc w:val="center"/>
              <w:rPr>
                <w:b/>
                <w:sz w:val="36"/>
              </w:rPr>
            </w:pPr>
            <w:r w:rsidRPr="00E75F30">
              <w:rPr>
                <w:b/>
                <w:sz w:val="36"/>
              </w:rPr>
              <w:t>History</w:t>
            </w:r>
          </w:p>
          <w:p w:rsidR="006C30ED" w:rsidRPr="00E75D98" w:rsidRDefault="006C30ED" w:rsidP="000612F1">
            <w:pPr>
              <w:pStyle w:val="ListParagraph"/>
              <w:rPr>
                <w:sz w:val="24"/>
              </w:rPr>
            </w:pPr>
          </w:p>
        </w:tc>
        <w:tc>
          <w:tcPr>
            <w:tcW w:w="5563" w:type="dxa"/>
            <w:vMerge/>
            <w:tcMar>
              <w:left w:w="11" w:type="dxa"/>
              <w:right w:w="11" w:type="dxa"/>
            </w:tcMar>
          </w:tcPr>
          <w:p w:rsidR="00433563" w:rsidRPr="008A13C0" w:rsidRDefault="00433563" w:rsidP="00F43C0D">
            <w:pPr>
              <w:jc w:val="center"/>
              <w:rPr>
                <w:sz w:val="36"/>
              </w:rPr>
            </w:pPr>
          </w:p>
        </w:tc>
        <w:tc>
          <w:tcPr>
            <w:tcW w:w="5313" w:type="dxa"/>
            <w:vMerge/>
            <w:tcMar>
              <w:left w:w="11" w:type="dxa"/>
              <w:right w:w="11" w:type="dxa"/>
            </w:tcMar>
          </w:tcPr>
          <w:p w:rsidR="00433563" w:rsidRPr="008A13C0" w:rsidRDefault="00433563" w:rsidP="00F43C0D">
            <w:pPr>
              <w:jc w:val="center"/>
              <w:rPr>
                <w:sz w:val="36"/>
              </w:rPr>
            </w:pPr>
          </w:p>
        </w:tc>
      </w:tr>
    </w:tbl>
    <w:p w:rsidR="00342B66" w:rsidRPr="00E924FE" w:rsidRDefault="00342B66" w:rsidP="00E924FE">
      <w:pPr>
        <w:rPr>
          <w:sz w:val="14"/>
        </w:rPr>
      </w:pPr>
    </w:p>
    <w:sectPr w:rsidR="00342B66" w:rsidRPr="00E924FE" w:rsidSect="00342B66">
      <w:footerReference w:type="default" r:id="rId10"/>
      <w:pgSz w:w="23814" w:h="16839" w:orient="landscape" w:code="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2D" w:rsidRDefault="0066162D" w:rsidP="00342B66">
      <w:pPr>
        <w:spacing w:after="0" w:line="240" w:lineRule="auto"/>
      </w:pPr>
      <w:r>
        <w:separator/>
      </w:r>
    </w:p>
  </w:endnote>
  <w:endnote w:type="continuationSeparator" w:id="0">
    <w:p w:rsidR="0066162D" w:rsidRDefault="0066162D" w:rsidP="0034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A8" w:rsidRDefault="004B002B" w:rsidP="00DC6119">
    <w:pPr>
      <w:pStyle w:val="Footer"/>
      <w:tabs>
        <w:tab w:val="clear" w:pos="9026"/>
        <w:tab w:val="right" w:pos="21972"/>
      </w:tabs>
    </w:pPr>
    <w:r>
      <w:t>Template c</w:t>
    </w:r>
    <w:r w:rsidR="00DC6119">
      <w:t xml:space="preserve">reated by Michael </w:t>
    </w:r>
    <w:proofErr w:type="gramStart"/>
    <w:r w:rsidR="00DC6119">
      <w:t>Tidd  2013</w:t>
    </w:r>
    <w:proofErr w:type="gramEnd"/>
    <w:r w:rsidR="00DC6119">
      <w:tab/>
    </w:r>
    <w:r w:rsidR="00DC6119">
      <w:tab/>
    </w:r>
    <w:r w:rsidR="002E30A8">
      <w:t xml:space="preserve"> www.primarycurriculum.me.uk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2D" w:rsidRDefault="0066162D" w:rsidP="00342B66">
      <w:pPr>
        <w:spacing w:after="0" w:line="240" w:lineRule="auto"/>
      </w:pPr>
      <w:r>
        <w:separator/>
      </w:r>
    </w:p>
  </w:footnote>
  <w:footnote w:type="continuationSeparator" w:id="0">
    <w:p w:rsidR="0066162D" w:rsidRDefault="0066162D" w:rsidP="00342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2BDA"/>
    <w:multiLevelType w:val="hybridMultilevel"/>
    <w:tmpl w:val="0D0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B60D87"/>
    <w:multiLevelType w:val="hybridMultilevel"/>
    <w:tmpl w:val="5BAA04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nsid w:val="1BA255F7"/>
    <w:multiLevelType w:val="hybridMultilevel"/>
    <w:tmpl w:val="61929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C5B60F5"/>
    <w:multiLevelType w:val="hybridMultilevel"/>
    <w:tmpl w:val="D384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45E38"/>
    <w:multiLevelType w:val="hybridMultilevel"/>
    <w:tmpl w:val="BB40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3A01A0"/>
    <w:multiLevelType w:val="hybridMultilevel"/>
    <w:tmpl w:val="C2B8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0E4A6B"/>
    <w:multiLevelType w:val="hybridMultilevel"/>
    <w:tmpl w:val="1B36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2108D8"/>
    <w:multiLevelType w:val="hybridMultilevel"/>
    <w:tmpl w:val="0210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530A6E"/>
    <w:multiLevelType w:val="hybridMultilevel"/>
    <w:tmpl w:val="9278AB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nsid w:val="509F17D1"/>
    <w:multiLevelType w:val="hybridMultilevel"/>
    <w:tmpl w:val="DA50F2A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0">
    <w:nsid w:val="566104ED"/>
    <w:multiLevelType w:val="hybridMultilevel"/>
    <w:tmpl w:val="FD44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E6572E"/>
    <w:multiLevelType w:val="hybridMultilevel"/>
    <w:tmpl w:val="94E4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111DD9"/>
    <w:multiLevelType w:val="hybridMultilevel"/>
    <w:tmpl w:val="87BC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EE7367"/>
    <w:multiLevelType w:val="hybridMultilevel"/>
    <w:tmpl w:val="FE7C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F628D1"/>
    <w:multiLevelType w:val="hybridMultilevel"/>
    <w:tmpl w:val="706E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797E14"/>
    <w:multiLevelType w:val="hybridMultilevel"/>
    <w:tmpl w:val="B9D25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038680F"/>
    <w:multiLevelType w:val="hybridMultilevel"/>
    <w:tmpl w:val="A7A612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nsid w:val="71935879"/>
    <w:multiLevelType w:val="hybridMultilevel"/>
    <w:tmpl w:val="C83E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7"/>
  </w:num>
  <w:num w:numId="4">
    <w:abstractNumId w:val="5"/>
  </w:num>
  <w:num w:numId="5">
    <w:abstractNumId w:val="12"/>
  </w:num>
  <w:num w:numId="6">
    <w:abstractNumId w:val="3"/>
  </w:num>
  <w:num w:numId="7">
    <w:abstractNumId w:val="9"/>
  </w:num>
  <w:num w:numId="8">
    <w:abstractNumId w:val="6"/>
  </w:num>
  <w:num w:numId="9">
    <w:abstractNumId w:val="13"/>
  </w:num>
  <w:num w:numId="10">
    <w:abstractNumId w:val="14"/>
  </w:num>
  <w:num w:numId="11">
    <w:abstractNumId w:val="10"/>
  </w:num>
  <w:num w:numId="12">
    <w:abstractNumId w:val="15"/>
  </w:num>
  <w:num w:numId="13">
    <w:abstractNumId w:val="11"/>
  </w:num>
  <w:num w:numId="14">
    <w:abstractNumId w:val="16"/>
  </w:num>
  <w:num w:numId="15">
    <w:abstractNumId w:val="2"/>
  </w:num>
  <w:num w:numId="16">
    <w:abstractNumId w:val="7"/>
  </w:num>
  <w:num w:numId="17">
    <w:abstractNumId w:val="8"/>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proofState w:spelling="clean" w:grammar="clean"/>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66"/>
    <w:rsid w:val="00006262"/>
    <w:rsid w:val="00006612"/>
    <w:rsid w:val="00032647"/>
    <w:rsid w:val="00035ED4"/>
    <w:rsid w:val="000520A8"/>
    <w:rsid w:val="00053DFB"/>
    <w:rsid w:val="000612F1"/>
    <w:rsid w:val="00064628"/>
    <w:rsid w:val="000652FB"/>
    <w:rsid w:val="00085E00"/>
    <w:rsid w:val="000E1104"/>
    <w:rsid w:val="000F1B3A"/>
    <w:rsid w:val="00101F3D"/>
    <w:rsid w:val="001238FF"/>
    <w:rsid w:val="001E561B"/>
    <w:rsid w:val="001F7699"/>
    <w:rsid w:val="00206705"/>
    <w:rsid w:val="00221407"/>
    <w:rsid w:val="0026275A"/>
    <w:rsid w:val="002A3343"/>
    <w:rsid w:val="002E30A8"/>
    <w:rsid w:val="00301091"/>
    <w:rsid w:val="00315CF9"/>
    <w:rsid w:val="00317612"/>
    <w:rsid w:val="00342B66"/>
    <w:rsid w:val="003628BA"/>
    <w:rsid w:val="00391016"/>
    <w:rsid w:val="003970DE"/>
    <w:rsid w:val="003E2D26"/>
    <w:rsid w:val="00423E75"/>
    <w:rsid w:val="00433563"/>
    <w:rsid w:val="00443F0C"/>
    <w:rsid w:val="00456FE4"/>
    <w:rsid w:val="00486232"/>
    <w:rsid w:val="004B002B"/>
    <w:rsid w:val="004D722A"/>
    <w:rsid w:val="005008B4"/>
    <w:rsid w:val="00535FC6"/>
    <w:rsid w:val="005773AC"/>
    <w:rsid w:val="005B155D"/>
    <w:rsid w:val="005D0D3A"/>
    <w:rsid w:val="005D31F7"/>
    <w:rsid w:val="005F3A41"/>
    <w:rsid w:val="005F4996"/>
    <w:rsid w:val="0060036B"/>
    <w:rsid w:val="006047B8"/>
    <w:rsid w:val="0066162D"/>
    <w:rsid w:val="00685D9A"/>
    <w:rsid w:val="00692411"/>
    <w:rsid w:val="006C30ED"/>
    <w:rsid w:val="007050AB"/>
    <w:rsid w:val="007402A8"/>
    <w:rsid w:val="00771128"/>
    <w:rsid w:val="00790F51"/>
    <w:rsid w:val="007920F5"/>
    <w:rsid w:val="007A65FA"/>
    <w:rsid w:val="007A724C"/>
    <w:rsid w:val="007A743D"/>
    <w:rsid w:val="0083564C"/>
    <w:rsid w:val="008450B1"/>
    <w:rsid w:val="00865A80"/>
    <w:rsid w:val="00873DC1"/>
    <w:rsid w:val="00876619"/>
    <w:rsid w:val="008962AD"/>
    <w:rsid w:val="008A13C0"/>
    <w:rsid w:val="008F2B76"/>
    <w:rsid w:val="00901716"/>
    <w:rsid w:val="00907160"/>
    <w:rsid w:val="009177C6"/>
    <w:rsid w:val="0093408F"/>
    <w:rsid w:val="00942C85"/>
    <w:rsid w:val="00A01723"/>
    <w:rsid w:val="00A37308"/>
    <w:rsid w:val="00AA1BA3"/>
    <w:rsid w:val="00AC1DDE"/>
    <w:rsid w:val="00B064B6"/>
    <w:rsid w:val="00B12661"/>
    <w:rsid w:val="00B12937"/>
    <w:rsid w:val="00B16B5C"/>
    <w:rsid w:val="00B3324B"/>
    <w:rsid w:val="00B433B9"/>
    <w:rsid w:val="00BB05D8"/>
    <w:rsid w:val="00BE25E8"/>
    <w:rsid w:val="00C2002A"/>
    <w:rsid w:val="00C22D81"/>
    <w:rsid w:val="00C53D61"/>
    <w:rsid w:val="00C63B84"/>
    <w:rsid w:val="00C65E03"/>
    <w:rsid w:val="00C752F5"/>
    <w:rsid w:val="00C8795E"/>
    <w:rsid w:val="00CD379E"/>
    <w:rsid w:val="00D11C3B"/>
    <w:rsid w:val="00D21A7C"/>
    <w:rsid w:val="00D4226B"/>
    <w:rsid w:val="00D643E1"/>
    <w:rsid w:val="00DA2254"/>
    <w:rsid w:val="00DB257D"/>
    <w:rsid w:val="00DC6119"/>
    <w:rsid w:val="00E2671D"/>
    <w:rsid w:val="00E3383F"/>
    <w:rsid w:val="00E50211"/>
    <w:rsid w:val="00E75D98"/>
    <w:rsid w:val="00E75F30"/>
    <w:rsid w:val="00E924FE"/>
    <w:rsid w:val="00E97A02"/>
    <w:rsid w:val="00ED6963"/>
    <w:rsid w:val="00EF3C8C"/>
    <w:rsid w:val="00F15692"/>
    <w:rsid w:val="00F16211"/>
    <w:rsid w:val="00F3470A"/>
    <w:rsid w:val="00F5252F"/>
    <w:rsid w:val="00F749FE"/>
    <w:rsid w:val="00FE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B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2B66"/>
  </w:style>
  <w:style w:type="paragraph" w:styleId="Footer">
    <w:name w:val="footer"/>
    <w:basedOn w:val="Normal"/>
    <w:link w:val="FooterChar"/>
    <w:uiPriority w:val="99"/>
    <w:semiHidden/>
    <w:unhideWhenUsed/>
    <w:rsid w:val="00342B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2B66"/>
  </w:style>
  <w:style w:type="table" w:styleId="TableGrid">
    <w:name w:val="Table Grid"/>
    <w:basedOn w:val="TableNormal"/>
    <w:uiPriority w:val="39"/>
    <w:rsid w:val="0034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B66"/>
    <w:rPr>
      <w:rFonts w:ascii="Tahoma" w:hAnsi="Tahoma" w:cs="Tahoma"/>
      <w:sz w:val="16"/>
      <w:szCs w:val="16"/>
    </w:rPr>
  </w:style>
  <w:style w:type="paragraph" w:styleId="ListParagraph">
    <w:name w:val="List Paragraph"/>
    <w:basedOn w:val="Normal"/>
    <w:uiPriority w:val="34"/>
    <w:qFormat/>
    <w:rsid w:val="00342B66"/>
    <w:pPr>
      <w:ind w:left="720"/>
      <w:contextualSpacing/>
    </w:pPr>
  </w:style>
  <w:style w:type="character" w:styleId="Hyperlink">
    <w:name w:val="Hyperlink"/>
    <w:basedOn w:val="DefaultParagraphFont"/>
    <w:uiPriority w:val="99"/>
    <w:semiHidden/>
    <w:unhideWhenUsed/>
    <w:rsid w:val="008A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B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2B66"/>
  </w:style>
  <w:style w:type="paragraph" w:styleId="Footer">
    <w:name w:val="footer"/>
    <w:basedOn w:val="Normal"/>
    <w:link w:val="FooterChar"/>
    <w:uiPriority w:val="99"/>
    <w:semiHidden/>
    <w:unhideWhenUsed/>
    <w:rsid w:val="00342B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2B66"/>
  </w:style>
  <w:style w:type="table" w:styleId="TableGrid">
    <w:name w:val="Table Grid"/>
    <w:basedOn w:val="TableNormal"/>
    <w:uiPriority w:val="39"/>
    <w:rsid w:val="0034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B66"/>
    <w:rPr>
      <w:rFonts w:ascii="Tahoma" w:hAnsi="Tahoma" w:cs="Tahoma"/>
      <w:sz w:val="16"/>
      <w:szCs w:val="16"/>
    </w:rPr>
  </w:style>
  <w:style w:type="paragraph" w:styleId="ListParagraph">
    <w:name w:val="List Paragraph"/>
    <w:basedOn w:val="Normal"/>
    <w:uiPriority w:val="34"/>
    <w:qFormat/>
    <w:rsid w:val="00342B66"/>
    <w:pPr>
      <w:ind w:left="720"/>
      <w:contextualSpacing/>
    </w:pPr>
  </w:style>
  <w:style w:type="character" w:styleId="Hyperlink">
    <w:name w:val="Hyperlink"/>
    <w:basedOn w:val="DefaultParagraphFont"/>
    <w:uiPriority w:val="99"/>
    <w:semiHidden/>
    <w:unhideWhenUsed/>
    <w:rsid w:val="008A1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37340">
      <w:bodyDiv w:val="1"/>
      <w:marLeft w:val="0"/>
      <w:marRight w:val="0"/>
      <w:marTop w:val="0"/>
      <w:marBottom w:val="0"/>
      <w:divBdr>
        <w:top w:val="none" w:sz="0" w:space="0" w:color="auto"/>
        <w:left w:val="none" w:sz="0" w:space="0" w:color="auto"/>
        <w:bottom w:val="none" w:sz="0" w:space="0" w:color="auto"/>
        <w:right w:val="none" w:sz="0" w:space="0" w:color="auto"/>
      </w:divBdr>
      <w:divsChild>
        <w:div w:id="952053948">
          <w:marLeft w:val="0"/>
          <w:marRight w:val="0"/>
          <w:marTop w:val="0"/>
          <w:marBottom w:val="0"/>
          <w:divBdr>
            <w:top w:val="none" w:sz="0" w:space="0" w:color="auto"/>
            <w:left w:val="none" w:sz="0" w:space="0" w:color="auto"/>
            <w:bottom w:val="none" w:sz="0" w:space="0" w:color="auto"/>
            <w:right w:val="none" w:sz="0" w:space="0" w:color="auto"/>
          </w:divBdr>
        </w:div>
        <w:div w:id="1131287643">
          <w:marLeft w:val="0"/>
          <w:marRight w:val="0"/>
          <w:marTop w:val="0"/>
          <w:marBottom w:val="0"/>
          <w:divBdr>
            <w:top w:val="none" w:sz="0" w:space="0" w:color="auto"/>
            <w:left w:val="none" w:sz="0" w:space="0" w:color="auto"/>
            <w:bottom w:val="none" w:sz="0" w:space="0" w:color="auto"/>
            <w:right w:val="none" w:sz="0" w:space="0" w:color="auto"/>
          </w:divBdr>
        </w:div>
        <w:div w:id="2027899520">
          <w:marLeft w:val="0"/>
          <w:marRight w:val="0"/>
          <w:marTop w:val="0"/>
          <w:marBottom w:val="0"/>
          <w:divBdr>
            <w:top w:val="none" w:sz="0" w:space="0" w:color="auto"/>
            <w:left w:val="none" w:sz="0" w:space="0" w:color="auto"/>
            <w:bottom w:val="none" w:sz="0" w:space="0" w:color="auto"/>
            <w:right w:val="none" w:sz="0" w:space="0" w:color="auto"/>
          </w:divBdr>
        </w:div>
        <w:div w:id="54887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99F6E-389A-4A43-A71B-BB9B3B15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Tidd</dc:creator>
  <cp:lastModifiedBy>alistair.blackburn</cp:lastModifiedBy>
  <cp:revision>4</cp:revision>
  <cp:lastPrinted>2013-11-17T22:33:00Z</cp:lastPrinted>
  <dcterms:created xsi:type="dcterms:W3CDTF">2018-05-23T14:41:00Z</dcterms:created>
  <dcterms:modified xsi:type="dcterms:W3CDTF">2018-05-23T14:48:00Z</dcterms:modified>
</cp:coreProperties>
</file>